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2F" w:rsidRPr="00F63F93" w:rsidRDefault="00BE2AE9" w:rsidP="002A162F">
      <w:pPr>
        <w:pStyle w:val="LOGO"/>
      </w:pPr>
      <w:r>
        <w:rPr>
          <w:noProof/>
          <w:lang w:eastAsia="de-DE"/>
        </w:rPr>
        <w:drawing>
          <wp:inline distT="0" distB="0" distL="0" distR="0">
            <wp:extent cx="2371725" cy="571500"/>
            <wp:effectExtent l="0" t="0" r="0" b="0"/>
            <wp:docPr id="1" name="Grafik 828" descr="Sozialministerium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8" descr="Sozialministeriumserv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975" w:rsidRPr="00E02975" w:rsidRDefault="00E02975" w:rsidP="002A162F">
      <w:pPr>
        <w:rPr>
          <w:b/>
          <w:bCs/>
          <w:sz w:val="30"/>
          <w:szCs w:val="22"/>
        </w:rPr>
      </w:pPr>
      <w:r>
        <w:rPr>
          <w:b/>
          <w:bCs/>
          <w:color w:val="6F656B"/>
          <w:sz w:val="48"/>
          <w:szCs w:val="48"/>
          <w:lang w:val="it"/>
        </w:rPr>
        <w:t>Vittime di reati</w:t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>Chi può ricevere assistenza?</w:t>
      </w:r>
      <w:r>
        <w:rPr>
          <w:rFonts w:eastAsia="Calibri" w:cs="Calibri"/>
          <w:lang w:val="it"/>
        </w:rPr>
        <w:br/>
        <w:t xml:space="preserve">Le vittime ricevono assistenza se sono di cittadinanza austriaca o di uno Stato membro dell’UE e se si possa probabilmente presumere che abbiano sofferto una </w:t>
      </w:r>
      <w:r>
        <w:rPr>
          <w:rFonts w:eastAsia="Calibri" w:cs="Calibri"/>
          <w:b/>
          <w:bCs/>
          <w:lang w:val="it"/>
        </w:rPr>
        <w:t>lesione fisica</w:t>
      </w:r>
      <w:r>
        <w:rPr>
          <w:rFonts w:eastAsia="Calibri" w:cs="Calibri"/>
          <w:lang w:val="it"/>
        </w:rPr>
        <w:t xml:space="preserve"> o un </w:t>
      </w:r>
      <w:r>
        <w:rPr>
          <w:rFonts w:eastAsia="Calibri" w:cs="Calibri"/>
          <w:b/>
          <w:bCs/>
          <w:lang w:val="it"/>
        </w:rPr>
        <w:t>danno alla salute</w:t>
      </w:r>
      <w:r>
        <w:rPr>
          <w:rFonts w:eastAsia="Calibri" w:cs="Calibri"/>
          <w:lang w:val="it"/>
        </w:rPr>
        <w:t xml:space="preserve"> causato da un atto illecito e intenzionale </w:t>
      </w:r>
      <w:r w:rsidR="00827395">
        <w:rPr>
          <w:rFonts w:eastAsia="Calibri" w:cs="Calibri"/>
          <w:lang w:val="it"/>
        </w:rPr>
        <w:t xml:space="preserve">– oppure in relazione </w:t>
      </w:r>
      <w:r w:rsidR="00C63356">
        <w:rPr>
          <w:rFonts w:eastAsia="Calibri" w:cs="Calibri"/>
          <w:lang w:val="it"/>
        </w:rPr>
        <w:t>a</w:t>
      </w:r>
      <w:bookmarkStart w:id="0" w:name="_GoBack"/>
      <w:bookmarkEnd w:id="0"/>
      <w:r w:rsidR="00827395">
        <w:rPr>
          <w:rFonts w:eastAsia="Calibri" w:cs="Calibri"/>
          <w:lang w:val="it"/>
        </w:rPr>
        <w:t xml:space="preserve"> un tal atto al quale non hanno preso parte – </w:t>
      </w:r>
      <w:r>
        <w:rPr>
          <w:rFonts w:eastAsia="Calibri" w:cs="Calibri"/>
          <w:lang w:val="it"/>
        </w:rPr>
        <w:t xml:space="preserve">punibile con almeno sei mesi di pena detentiva. Se tale atto ha come conseguenza il decesso di una persona, l’assistenza è rivolta ai </w:t>
      </w:r>
      <w:r>
        <w:rPr>
          <w:rFonts w:eastAsia="Calibri" w:cs="Calibri"/>
          <w:b/>
          <w:bCs/>
          <w:lang w:val="it"/>
        </w:rPr>
        <w:t>superstiti</w:t>
      </w:r>
      <w:r>
        <w:rPr>
          <w:rFonts w:eastAsia="Calibri" w:cs="Calibri"/>
          <w:lang w:val="it"/>
        </w:rPr>
        <w:t xml:space="preserve">. </w:t>
      </w:r>
      <w:r>
        <w:rPr>
          <w:rFonts w:eastAsia="Calibri" w:cs="Calibri"/>
          <w:szCs w:val="24"/>
          <w:lang w:val="it"/>
        </w:rPr>
        <w:t xml:space="preserve">Dall’1.7.2005 hanno diritto a tale assistenza anche tutte le persone in possesso di un soggiorno regolare in Austria se l’atto è stato compiuto in Austria. </w:t>
      </w:r>
      <w:r>
        <w:rPr>
          <w:rFonts w:eastAsia="Calibri" w:cs="Calibri"/>
          <w:szCs w:val="24"/>
          <w:lang w:val="it"/>
        </w:rPr>
        <w:br/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Quando si deve prestare assistenza alle vittime? </w:t>
      </w:r>
      <w:r>
        <w:rPr>
          <w:rFonts w:eastAsia="Calibri" w:cs="Calibri"/>
          <w:lang w:val="it"/>
        </w:rPr>
        <w:br/>
        <w:t xml:space="preserve">L’assistenza riguarda i costi di cura o per ridotta capacità al guadagno. Tuttavia l’assistenza in caso di riduzione della capacità al guadagno deve essere garantita soltanto se questa condizione perdura presumibilmente per almeno sei mesi o in caso di lesione fisica grave (art. 84 par. 1 del Codice Penale). 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Quando si deve prestare assistenza ai superstiti? </w:t>
      </w:r>
      <w:r>
        <w:rPr>
          <w:rFonts w:eastAsia="Calibri" w:cs="Calibri"/>
          <w:lang w:val="it"/>
        </w:rPr>
        <w:br/>
        <w:t xml:space="preserve">I superstiti per i quali la persona deceduta era legalmente responsabile del mantenimento ricevono assistenza se il decesso ha causato la perdita del mantenimento. 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A chi vengono rimborsate le spese funerarie? </w:t>
      </w:r>
      <w:r>
        <w:rPr>
          <w:rFonts w:eastAsia="Calibri" w:cs="Calibri"/>
          <w:lang w:val="it"/>
        </w:rPr>
        <w:br/>
        <w:t>Le spese funerarie vengono rimborsate a chi le ha sostenute fino a un determinato limite di importo.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Quale tipo di assistenza è previsto? </w:t>
      </w:r>
      <w:r>
        <w:rPr>
          <w:rFonts w:eastAsia="Calibri" w:cs="Calibri"/>
          <w:lang w:val="it"/>
        </w:rPr>
        <w:br/>
        <w:t xml:space="preserve">Se sussistono determinate condizioni, è prevista la seguente assistenza. </w:t>
      </w:r>
    </w:p>
    <w:p w:rsidR="00E02975" w:rsidRPr="00C77450" w:rsidRDefault="00E02975" w:rsidP="00E02975">
      <w:pPr>
        <w:spacing w:after="0" w:line="240" w:lineRule="auto"/>
        <w:rPr>
          <w:rFonts w:eastAsia="Calibri" w:cs="Calibri"/>
          <w:b/>
          <w:lang w:val="it-IT"/>
        </w:rPr>
      </w:pPr>
    </w:p>
    <w:p w:rsidR="00E02975" w:rsidRPr="001017A9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</w:rPr>
      </w:pPr>
      <w:r>
        <w:rPr>
          <w:rFonts w:eastAsia="Calibri" w:cs="Calibri"/>
          <w:b/>
          <w:bCs/>
          <w:lang w:val="it"/>
        </w:rPr>
        <w:t>Per le vittime</w:t>
      </w:r>
    </w:p>
    <w:p w:rsidR="00E02975" w:rsidRPr="001017A9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</w:rPr>
      </w:pPr>
      <w:r>
        <w:rPr>
          <w:rFonts w:eastAsia="Calibri" w:cs="Calibri"/>
          <w:u w:val="single"/>
          <w:lang w:val="it"/>
        </w:rPr>
        <w:t>Indennizzo per mancato guadagno</w:t>
      </w:r>
    </w:p>
    <w:p w:rsidR="00E02975" w:rsidRPr="001017A9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</w:rPr>
      </w:pPr>
      <w:r>
        <w:rPr>
          <w:rFonts w:eastAsia="Calibri" w:cs="Calibri"/>
          <w:u w:val="single"/>
          <w:lang w:val="it"/>
        </w:rPr>
        <w:t>Intervento in caso di crisi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t>Previdenza curativa</w:t>
      </w:r>
      <w:r>
        <w:rPr>
          <w:rFonts w:eastAsia="Calibri" w:cs="Calibri"/>
          <w:lang w:val="it"/>
        </w:rPr>
        <w:t xml:space="preserve"> (assistenza medica, trattamento psicoterapico, rimedi, aiuti curativi, cura eseguita in struttura, trattamenti dentari, misure di consolidamento della salute)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t>Previdenza ortopedica</w:t>
      </w:r>
      <w:r>
        <w:rPr>
          <w:rFonts w:eastAsia="Calibri" w:cs="Calibri"/>
          <w:lang w:val="it"/>
        </w:rPr>
        <w:t xml:space="preserve"> (dotazione di protesi, ausili ortopedici e di altra natura, relativo ripristino</w:t>
      </w:r>
      <w:r w:rsidR="00C77450">
        <w:rPr>
          <w:rFonts w:eastAsia="Calibri" w:cs="Calibri"/>
          <w:lang w:val="it"/>
        </w:rPr>
        <w:t xml:space="preserve"> e</w:t>
      </w:r>
      <w:r>
        <w:rPr>
          <w:rFonts w:eastAsia="Calibri" w:cs="Calibri"/>
          <w:lang w:val="it"/>
        </w:rPr>
        <w:t xml:space="preserve"> rinnovo</w:t>
      </w:r>
      <w:r w:rsidR="00C77450">
        <w:rPr>
          <w:rFonts w:eastAsia="Calibri" w:cs="Calibri"/>
          <w:lang w:val="it"/>
        </w:rPr>
        <w:t>,</w:t>
      </w:r>
      <w:r>
        <w:rPr>
          <w:rFonts w:eastAsia="Calibri" w:cs="Calibri"/>
          <w:lang w:val="it"/>
        </w:rPr>
        <w:t xml:space="preserve"> risarcimento costi per modifiche a oggetti d’uso nonché per l’installazione di dotazione sanitaria adatta ai disabili, sussidi per i costi delle dotazioni per disabili di veicoli a motore a più corsie per persone disabili, spese di viaggio e di trasporto)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t>Riabilitazione medica</w:t>
      </w:r>
      <w:r>
        <w:rPr>
          <w:rFonts w:eastAsia="Calibri" w:cs="Calibri"/>
          <w:lang w:val="it"/>
        </w:rPr>
        <w:t xml:space="preserve"> (degenza ospedaliera principalmente a scopo di riabilitazione, assistenza medica, ausili terapeutici e curativi, se tale servizio è richiesto subito dopo o in relazione alla suddetta degenza in ospedale, le spese di viaggio e di trasporto necessarie)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lastRenderedPageBreak/>
        <w:t>Riabilitazione professionale</w:t>
      </w:r>
      <w:r>
        <w:rPr>
          <w:rFonts w:eastAsia="Calibri" w:cs="Calibri"/>
          <w:lang w:val="it"/>
        </w:rPr>
        <w:t xml:space="preserve"> (formazione professionale per riacquisire o aumentare la capacità al guadagno, formazione per una nuova professione, sussidi o prestiti)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t>Riabilitazione sociale</w:t>
      </w:r>
      <w:r>
        <w:rPr>
          <w:rFonts w:eastAsia="Calibri" w:cs="Calibri"/>
          <w:lang w:val="it"/>
        </w:rPr>
        <w:t xml:space="preserve"> (sussidi per i costi relativi alla richiesta di patente di guida, se l’uso del trasporto pubblico non è ragionevole a causa della disabilità, indennità transitoria)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u w:val="single"/>
          <w:lang w:val="it-IT"/>
        </w:rPr>
      </w:pPr>
      <w:r>
        <w:rPr>
          <w:rFonts w:eastAsia="Calibri" w:cs="Calibri"/>
          <w:u w:val="single"/>
          <w:lang w:val="it"/>
        </w:rPr>
        <w:t>Indennità suppletive, indennità per non vedenti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b/>
          <w:lang w:val="it-IT"/>
        </w:rPr>
      </w:pPr>
      <w:r>
        <w:rPr>
          <w:rFonts w:eastAsia="Calibri" w:cs="Calibri"/>
          <w:u w:val="single"/>
          <w:lang w:val="it"/>
        </w:rPr>
        <w:t>Risarcimento forfetario per il sollievo dal dolore</w:t>
      </w:r>
      <w:r>
        <w:rPr>
          <w:rFonts w:eastAsia="Calibri" w:cs="Calibri"/>
          <w:lang w:val="it"/>
        </w:rPr>
        <w:t xml:space="preserve"> </w:t>
      </w:r>
      <w:r>
        <w:rPr>
          <w:rFonts w:eastAsia="Calibri" w:cs="Calibri"/>
          <w:lang w:val="it"/>
        </w:rPr>
        <w:br/>
        <w:t>Dal 1° luglio 2005 è possibile garantire un rimborso anche in caso di danni a un sussidio indossato (ad es. occhiali, protesi dentarie).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E02975">
      <w:pPr>
        <w:spacing w:after="0" w:line="240" w:lineRule="auto"/>
        <w:ind w:left="698"/>
        <w:rPr>
          <w:rFonts w:eastAsia="Calibri" w:cs="Calibri"/>
          <w:b/>
          <w:lang w:val="it-IT"/>
        </w:rPr>
      </w:pPr>
    </w:p>
    <w:p w:rsidR="00E02975" w:rsidRPr="001017A9" w:rsidRDefault="00E02975" w:rsidP="00E02975">
      <w:pPr>
        <w:numPr>
          <w:ilvl w:val="1"/>
          <w:numId w:val="18"/>
        </w:numPr>
        <w:spacing w:after="0" w:line="240" w:lineRule="auto"/>
        <w:ind w:left="1080" w:hanging="731"/>
        <w:rPr>
          <w:rFonts w:eastAsia="Calibri" w:cs="Calibri"/>
          <w:b/>
        </w:rPr>
      </w:pPr>
      <w:r>
        <w:rPr>
          <w:rFonts w:eastAsia="Calibri" w:cs="Calibri"/>
          <w:b/>
          <w:bCs/>
          <w:lang w:val="it"/>
        </w:rPr>
        <w:t>Per i superstiti</w:t>
      </w:r>
    </w:p>
    <w:p w:rsidR="00E02975" w:rsidRPr="001017A9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</w:rPr>
      </w:pPr>
      <w:r>
        <w:rPr>
          <w:rFonts w:eastAsia="Calibri" w:cs="Calibri"/>
          <w:lang w:val="it"/>
        </w:rPr>
        <w:t>Risarcimento del mancato mantenimento</w:t>
      </w:r>
    </w:p>
    <w:p w:rsidR="00E02975" w:rsidRPr="001017A9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</w:rPr>
      </w:pPr>
      <w:r>
        <w:rPr>
          <w:rFonts w:eastAsia="Calibri" w:cs="Calibri"/>
          <w:lang w:val="it"/>
        </w:rPr>
        <w:t>Intervento in caso di crisi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Previdenza curativa (stessa prestazione come indicato sopra)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Previdenza ortopedica (stessa prestazione come indicato sopra)</w:t>
      </w:r>
    </w:p>
    <w:p w:rsidR="00E02975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</w:rPr>
      </w:pPr>
      <w:r>
        <w:rPr>
          <w:rFonts w:eastAsia="Calibri" w:cs="Calibri"/>
          <w:lang w:val="it"/>
        </w:rPr>
        <w:t>Risarcimento delle spese funerarie</w:t>
      </w:r>
    </w:p>
    <w:p w:rsidR="00E02975" w:rsidRPr="00C77450" w:rsidRDefault="00E02975" w:rsidP="00E02975">
      <w:pPr>
        <w:numPr>
          <w:ilvl w:val="2"/>
          <w:numId w:val="19"/>
        </w:numPr>
        <w:spacing w:after="0" w:line="240" w:lineRule="auto"/>
        <w:ind w:left="1440" w:hanging="382"/>
        <w:rPr>
          <w:rFonts w:eastAsia="Calibri" w:cs="Calibri"/>
          <w:lang w:val="it-IT"/>
        </w:rPr>
      </w:pPr>
      <w:r>
        <w:rPr>
          <w:rFonts w:eastAsia="Calibri" w:cs="Calibri"/>
          <w:u w:val="single"/>
          <w:lang w:val="it"/>
        </w:rPr>
        <w:t>Risarcimento forfetario per il sollievo dal dolore</w:t>
      </w:r>
    </w:p>
    <w:p w:rsidR="00E02975" w:rsidRPr="00C77450" w:rsidRDefault="00E02975" w:rsidP="00E02975">
      <w:pPr>
        <w:spacing w:after="0" w:line="240" w:lineRule="auto"/>
        <w:ind w:left="698"/>
        <w:rPr>
          <w:rFonts w:eastAsia="Calibri" w:cs="Calibri"/>
          <w:lang w:val="it-IT"/>
        </w:rPr>
      </w:pPr>
    </w:p>
    <w:p w:rsidR="00E02975" w:rsidRPr="00C77450" w:rsidRDefault="00E02975" w:rsidP="00E02975">
      <w:pPr>
        <w:spacing w:after="0" w:line="240" w:lineRule="auto"/>
        <w:ind w:left="698"/>
        <w:rPr>
          <w:rFonts w:eastAsia="Calibri" w:cs="Calibri"/>
          <w:lang w:val="it-IT"/>
        </w:rPr>
      </w:pP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>Chi è escluso dall’assistenza?</w:t>
      </w:r>
      <w:r>
        <w:rPr>
          <w:rFonts w:eastAsia="Calibri" w:cs="Calibri"/>
          <w:lang w:val="it"/>
        </w:rPr>
        <w:t xml:space="preserve"> </w:t>
      </w:r>
      <w:r>
        <w:rPr>
          <w:rFonts w:eastAsia="Calibri" w:cs="Calibri"/>
          <w:lang w:val="it"/>
        </w:rPr>
        <w:br/>
      </w:r>
      <w:r>
        <w:rPr>
          <w:rFonts w:eastAsia="Calibri" w:cs="Calibri"/>
          <w:lang w:val="it"/>
        </w:rPr>
        <w:br/>
      </w:r>
      <w:r>
        <w:rPr>
          <w:rFonts w:eastAsia="Calibri" w:cs="Calibri"/>
          <w:b/>
          <w:bCs/>
          <w:lang w:val="it"/>
        </w:rPr>
        <w:t>Le vittime sono escluse</w:t>
      </w:r>
      <w:r>
        <w:rPr>
          <w:rFonts w:eastAsia="Calibri" w:cs="Calibri"/>
          <w:lang w:val="it"/>
        </w:rPr>
        <w:t xml:space="preserve"> se:</w:t>
      </w:r>
    </w:p>
    <w:p w:rsidR="00E02975" w:rsidRPr="00C77450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hanno preso parte all’atto illecito;</w:t>
      </w:r>
    </w:p>
    <w:p w:rsidR="00E02975" w:rsidRPr="00C77450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hanno deliberatamente indotto l’autore del reato a commetterlo,</w:t>
      </w:r>
      <w:r w:rsidR="00670526">
        <w:rPr>
          <w:rFonts w:eastAsia="Calibri" w:cs="Calibri"/>
          <w:lang w:val="it"/>
        </w:rPr>
        <w:t xml:space="preserve"> </w:t>
      </w:r>
      <w:r>
        <w:rPr>
          <w:rFonts w:eastAsia="Calibri" w:cs="Calibri"/>
          <w:lang w:val="it"/>
        </w:rPr>
        <w:t>senza un motivo riconosciuto dall’ordinamento giuridico, o si sono esposte al rischio di diventare vittima di un reato per negligenza grave senza un motivo riconoscibile;</w:t>
      </w:r>
    </w:p>
    <w:p w:rsidR="00E02975" w:rsidRPr="00C77450" w:rsidRDefault="00E02975" w:rsidP="00E02975">
      <w:pPr>
        <w:numPr>
          <w:ilvl w:val="1"/>
          <w:numId w:val="17"/>
        </w:numPr>
        <w:spacing w:after="0" w:line="240" w:lineRule="auto"/>
        <w:ind w:left="1080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hanno preso parte a una rissa da cui è derivata la lesione fisica o il danno alla salute oppure;</w:t>
      </w:r>
    </w:p>
    <w:p w:rsidR="00E02975" w:rsidRPr="00C77450" w:rsidRDefault="00E02975" w:rsidP="00E02975">
      <w:pPr>
        <w:numPr>
          <w:ilvl w:val="1"/>
          <w:numId w:val="17"/>
        </w:numPr>
        <w:spacing w:after="0" w:line="240" w:lineRule="auto"/>
        <w:ind w:left="1056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hanno colposamente omesso di contribuire agli accertamenti sul reato, all’indagine sul responsabile del reato o alla determinazione del danno.</w:t>
      </w:r>
    </w:p>
    <w:p w:rsidR="00E02975" w:rsidRPr="00C77450" w:rsidRDefault="00E02975" w:rsidP="00E02975">
      <w:pPr>
        <w:spacing w:after="0" w:line="240" w:lineRule="auto"/>
        <w:ind w:left="349" w:hanging="283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br/>
      </w:r>
      <w:r>
        <w:rPr>
          <w:rFonts w:eastAsia="Calibri" w:cs="Calibri"/>
          <w:b/>
          <w:bCs/>
          <w:lang w:val="it"/>
        </w:rPr>
        <w:t>I superstiti sono esclusi</w:t>
      </w:r>
      <w:r>
        <w:rPr>
          <w:rFonts w:eastAsia="Calibri" w:cs="Calibri"/>
          <w:lang w:val="it"/>
        </w:rPr>
        <w:t xml:space="preserve"> se: </w:t>
      </w:r>
    </w:p>
    <w:p w:rsidR="00E02975" w:rsidRPr="00C77450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essi o la persona lesa hanno preso parte all’atto illecito;</w:t>
      </w:r>
    </w:p>
    <w:p w:rsidR="00E02975" w:rsidRPr="00C77450" w:rsidRDefault="00E02975" w:rsidP="00670526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 xml:space="preserve">essi o la persona lesa hanno deliberatamente indotto </w:t>
      </w:r>
      <w:r w:rsidR="00670526" w:rsidRPr="00670526">
        <w:rPr>
          <w:rFonts w:eastAsia="Calibri" w:cs="Calibri"/>
          <w:lang w:val="it"/>
        </w:rPr>
        <w:t xml:space="preserve">l’autore del reato </w:t>
      </w:r>
      <w:r>
        <w:rPr>
          <w:rFonts w:eastAsia="Calibri" w:cs="Calibri"/>
          <w:lang w:val="it"/>
        </w:rPr>
        <w:t xml:space="preserve">a commettere l’aggressione criminale, senza un motivo riconosciuto dall’ordinamento giuridico, oppure; </w:t>
      </w:r>
    </w:p>
    <w:p w:rsidR="00E02975" w:rsidRPr="00C77450" w:rsidRDefault="00E02975" w:rsidP="00E02975">
      <w:pPr>
        <w:numPr>
          <w:ilvl w:val="0"/>
          <w:numId w:val="21"/>
        </w:numPr>
        <w:spacing w:after="0" w:line="240" w:lineRule="auto"/>
        <w:ind w:left="1069"/>
        <w:rPr>
          <w:rFonts w:eastAsia="Calibri" w:cs="Calibri"/>
          <w:lang w:val="it-IT"/>
        </w:rPr>
      </w:pPr>
      <w:r>
        <w:rPr>
          <w:rFonts w:eastAsia="Calibri" w:cs="Calibri"/>
          <w:lang w:val="it"/>
        </w:rPr>
        <w:t>hanno colposamente omesso di contribuire agli accertamenti sul reato, all’indagine sul responsabile del reato o alla determinazione del danno.</w:t>
      </w:r>
    </w:p>
    <w:p w:rsidR="00EB42D0" w:rsidRPr="00C77450" w:rsidRDefault="00E02975" w:rsidP="00EB42D0">
      <w:pPr>
        <w:spacing w:after="0" w:line="240" w:lineRule="auto"/>
        <w:ind w:left="349"/>
        <w:rPr>
          <w:rFonts w:eastAsia="Calibri" w:cs="Calibri"/>
          <w:iCs/>
          <w:lang w:val="it-IT"/>
        </w:rPr>
      </w:pPr>
      <w:r>
        <w:rPr>
          <w:rFonts w:eastAsia="Calibri" w:cs="Calibri"/>
          <w:lang w:val="it"/>
        </w:rPr>
        <w:br/>
        <w:t>Sono escluse dall’assistenza le persone che hanno rinunciato ai propri diritti al risarcimento del danno derivanti dal reato. Sono altresì escluse le persone che, a causa di prescrizioni dovute a leggi estere hanno ricevuto prestazioni statali simili, esclusi i cittadini dell’Unione, che sono stati danneggiati in Austria a causa di un reato.</w:t>
      </w:r>
    </w:p>
    <w:p w:rsidR="00EB42D0" w:rsidRPr="00C77450" w:rsidRDefault="00EB42D0" w:rsidP="00EB42D0">
      <w:pPr>
        <w:spacing w:after="0" w:line="240" w:lineRule="auto"/>
        <w:ind w:left="349"/>
        <w:rPr>
          <w:rFonts w:eastAsia="Calibri" w:cs="Calibri"/>
          <w:iCs/>
          <w:lang w:val="it-IT"/>
        </w:rPr>
      </w:pPr>
    </w:p>
    <w:p w:rsidR="00C706AF" w:rsidRPr="00C77450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>A chi vanno rivolte le istanze per l’assistenza? Chi fornisce informazioni più dettagliate?</w:t>
      </w:r>
      <w:r>
        <w:rPr>
          <w:rFonts w:eastAsia="Calibri" w:cs="Calibri"/>
          <w:lang w:val="it"/>
        </w:rPr>
        <w:t xml:space="preserve"> </w:t>
      </w:r>
      <w:r>
        <w:rPr>
          <w:rFonts w:eastAsia="Calibri" w:cs="Calibri"/>
          <w:lang w:val="it"/>
        </w:rPr>
        <w:br/>
        <w:t xml:space="preserve">Le </w:t>
      </w:r>
      <w:r>
        <w:rPr>
          <w:rFonts w:eastAsia="Calibri" w:cs="Calibri"/>
          <w:b/>
          <w:bCs/>
          <w:lang w:val="it"/>
        </w:rPr>
        <w:t>istanze</w:t>
      </w:r>
      <w:r>
        <w:rPr>
          <w:rFonts w:eastAsia="Calibri" w:cs="Calibri"/>
          <w:lang w:val="it"/>
        </w:rPr>
        <w:t xml:space="preserve"> per l'assistenza devono essere inviate al </w:t>
      </w:r>
      <w:r>
        <w:rPr>
          <w:rFonts w:eastAsia="Calibri" w:cs="Calibri"/>
          <w:b/>
          <w:bCs/>
          <w:lang w:val="it"/>
        </w:rPr>
        <w:t>servizio del Ministero degli Affari Sociali (</w:t>
      </w:r>
      <w:proofErr w:type="spellStart"/>
      <w:r>
        <w:rPr>
          <w:rFonts w:eastAsia="Calibri" w:cs="Calibri"/>
          <w:b/>
          <w:bCs/>
          <w:lang w:val="it"/>
        </w:rPr>
        <w:t>Sozialministeriumservice</w:t>
      </w:r>
      <w:proofErr w:type="spellEnd"/>
      <w:r>
        <w:rPr>
          <w:rFonts w:eastAsia="Calibri" w:cs="Calibri"/>
          <w:b/>
          <w:bCs/>
          <w:lang w:val="it"/>
        </w:rPr>
        <w:t>)</w:t>
      </w:r>
      <w:r>
        <w:rPr>
          <w:rFonts w:eastAsia="Calibri" w:cs="Calibri"/>
          <w:lang w:val="it"/>
        </w:rPr>
        <w:t xml:space="preserve"> nel cui distretto risiede chi richiede la prestazione </w:t>
      </w:r>
      <w:r>
        <w:rPr>
          <w:rFonts w:eastAsia="Calibri" w:cs="Calibri"/>
          <w:lang w:val="it"/>
        </w:rPr>
        <w:lastRenderedPageBreak/>
        <w:t xml:space="preserve">(luogo di soggiorno). In caso di domicilio all’estero, le istanze vanno presentate alla sede centrale: Sozialministeriumservice,1010 Vienna, </w:t>
      </w:r>
      <w:proofErr w:type="spellStart"/>
      <w:r>
        <w:rPr>
          <w:rFonts w:eastAsia="Calibri" w:cs="Calibri"/>
          <w:lang w:val="it"/>
        </w:rPr>
        <w:t>Babenbergerstra</w:t>
      </w:r>
      <w:r w:rsidR="00827395">
        <w:rPr>
          <w:rFonts w:eastAsia="Calibri" w:cs="Calibri"/>
          <w:lang w:val="it"/>
        </w:rPr>
        <w:t>ss</w:t>
      </w:r>
      <w:r>
        <w:rPr>
          <w:rFonts w:eastAsia="Calibri" w:cs="Calibri"/>
          <w:lang w:val="it"/>
        </w:rPr>
        <w:t>e</w:t>
      </w:r>
      <w:proofErr w:type="spellEnd"/>
      <w:r>
        <w:rPr>
          <w:rFonts w:eastAsia="Calibri" w:cs="Calibri"/>
          <w:lang w:val="it"/>
        </w:rPr>
        <w:t xml:space="preserve"> 5. 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C706AF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Quando iniziano i servizi di assistenza? </w:t>
      </w:r>
      <w:r>
        <w:rPr>
          <w:rFonts w:eastAsia="Calibri" w:cs="Calibri"/>
          <w:lang w:val="it"/>
        </w:rPr>
        <w:br/>
        <w:t>Se l’istanza viene presentata entro tre anni dalla lesione fisica o dal danno alla salute, ovvero dal decesso della persona lesa, le prestazioni vengono erogate nel momento stesso in cui sono soddisfatti i requisiti o, al più tardi, all’inizio del mese successivo alla presentazione dell’istanza.</w:t>
      </w:r>
      <w:r>
        <w:rPr>
          <w:rFonts w:eastAsia="Calibri" w:cs="Calibri"/>
          <w:lang w:val="it"/>
        </w:rPr>
        <w:br/>
        <w:t>Le spese funerarie e le indennità forfetarie per il sollievo dal dolore non possono più essere rimborsate al decorrere della scadenza triennale.</w:t>
      </w:r>
      <w:r>
        <w:rPr>
          <w:rFonts w:eastAsia="Calibri" w:cs="Calibri"/>
          <w:lang w:val="it"/>
        </w:rPr>
        <w:br/>
        <w:t>In caso di reati antecedenti all’1.1.2020 vale invece una scadenza biennale.</w:t>
      </w:r>
      <w:r>
        <w:rPr>
          <w:rFonts w:eastAsia="Calibri" w:cs="Calibri"/>
          <w:lang w:val="it"/>
        </w:rPr>
        <w:br/>
        <w:t>Le richieste per l’assunzione dei costi per la psicoterapia non sono soggette a scadenza.</w:t>
      </w:r>
      <w:r>
        <w:rPr>
          <w:rFonts w:eastAsia="Calibri" w:cs="Calibri"/>
          <w:lang w:val="it"/>
        </w:rPr>
        <w:br/>
      </w:r>
    </w:p>
    <w:p w:rsidR="00E02975" w:rsidRPr="00C77450" w:rsidRDefault="00E02975" w:rsidP="00E02975">
      <w:pPr>
        <w:numPr>
          <w:ilvl w:val="0"/>
          <w:numId w:val="17"/>
        </w:numPr>
        <w:spacing w:after="0" w:line="240" w:lineRule="auto"/>
        <w:ind w:left="360"/>
        <w:rPr>
          <w:rFonts w:eastAsia="Calibri" w:cs="Calibri"/>
          <w:lang w:val="it-IT"/>
        </w:rPr>
      </w:pPr>
      <w:r>
        <w:rPr>
          <w:rFonts w:eastAsia="Calibri" w:cs="Calibri"/>
          <w:b/>
          <w:bCs/>
          <w:lang w:val="it"/>
        </w:rPr>
        <w:t xml:space="preserve">Dove trovano consulenza per le questioni sociali le persone lese? </w:t>
      </w:r>
      <w:r>
        <w:rPr>
          <w:rFonts w:eastAsia="Calibri" w:cs="Calibri"/>
          <w:lang w:val="it"/>
        </w:rPr>
        <w:br/>
        <w:t xml:space="preserve">I centri di consulenza istituiti dal </w:t>
      </w:r>
      <w:r w:rsidR="00827395">
        <w:rPr>
          <w:rFonts w:eastAsia="Calibri" w:cs="Calibri"/>
          <w:lang w:val="it"/>
        </w:rPr>
        <w:t xml:space="preserve">servizio del </w:t>
      </w:r>
      <w:r>
        <w:rPr>
          <w:rFonts w:eastAsia="Calibri" w:cs="Calibri"/>
          <w:lang w:val="it"/>
        </w:rPr>
        <w:t xml:space="preserve">Ministero degli Affari Sociali sono sempre a disposizione delle persone lese per una consulenza in tutte le questioni sociali. </w:t>
      </w:r>
    </w:p>
    <w:p w:rsidR="00E02975" w:rsidRPr="00C77450" w:rsidRDefault="00E02975" w:rsidP="00E02975">
      <w:pPr>
        <w:spacing w:after="0" w:line="240" w:lineRule="auto"/>
        <w:rPr>
          <w:rFonts w:eastAsia="Calibri" w:cs="Calibri"/>
          <w:lang w:val="it-IT"/>
        </w:rPr>
      </w:pPr>
    </w:p>
    <w:p w:rsidR="00E02975" w:rsidRPr="00C77450" w:rsidRDefault="00E02975" w:rsidP="00E02975">
      <w:pPr>
        <w:spacing w:after="0" w:line="240" w:lineRule="auto"/>
        <w:rPr>
          <w:rFonts w:eastAsia="Calibri" w:cs="Calibri"/>
          <w:lang w:val="it-IT"/>
        </w:rPr>
      </w:pPr>
    </w:p>
    <w:p w:rsidR="00B60C54" w:rsidRPr="00C77450" w:rsidRDefault="00E02975" w:rsidP="00CF469C">
      <w:pPr>
        <w:tabs>
          <w:tab w:val="left" w:pos="360"/>
          <w:tab w:val="left" w:pos="720"/>
          <w:tab w:val="left" w:pos="1440"/>
          <w:tab w:val="left" w:pos="3060"/>
        </w:tabs>
        <w:spacing w:after="0" w:line="240" w:lineRule="auto"/>
        <w:rPr>
          <w:lang w:val="it-IT"/>
        </w:rPr>
      </w:pPr>
      <w:r>
        <w:rPr>
          <w:rFonts w:eastAsia="Calibri" w:cs="Calibri"/>
          <w:szCs w:val="24"/>
          <w:lang w:val="it"/>
        </w:rPr>
        <w:br/>
      </w:r>
    </w:p>
    <w:p w:rsidR="00B60C54" w:rsidRPr="00C77450" w:rsidRDefault="00B60C54" w:rsidP="001E597B">
      <w:pPr>
        <w:jc w:val="both"/>
        <w:rPr>
          <w:lang w:val="it-IT"/>
        </w:rPr>
      </w:pPr>
    </w:p>
    <w:p w:rsidR="00B60C54" w:rsidRPr="00C77450" w:rsidRDefault="00B60C54" w:rsidP="001E597B">
      <w:pPr>
        <w:jc w:val="both"/>
        <w:rPr>
          <w:lang w:val="it-IT"/>
        </w:rPr>
      </w:pPr>
    </w:p>
    <w:p w:rsidR="00B60C54" w:rsidRPr="00C77450" w:rsidRDefault="00B60C54" w:rsidP="001E597B">
      <w:pPr>
        <w:jc w:val="both"/>
        <w:rPr>
          <w:lang w:val="it-IT"/>
        </w:rPr>
      </w:pPr>
    </w:p>
    <w:p w:rsidR="00E02975" w:rsidRPr="00C77450" w:rsidRDefault="00E02975" w:rsidP="001E597B">
      <w:pPr>
        <w:jc w:val="both"/>
        <w:rPr>
          <w:lang w:val="it-IT"/>
        </w:rPr>
      </w:pPr>
    </w:p>
    <w:p w:rsidR="00CF469C" w:rsidRPr="00C77450" w:rsidRDefault="00CF469C" w:rsidP="001E597B">
      <w:pPr>
        <w:jc w:val="both"/>
        <w:rPr>
          <w:lang w:val="it-IT"/>
        </w:rPr>
      </w:pPr>
    </w:p>
    <w:p w:rsidR="00CF469C" w:rsidRPr="00C77450" w:rsidRDefault="00CF469C" w:rsidP="001E597B">
      <w:pPr>
        <w:jc w:val="both"/>
        <w:rPr>
          <w:lang w:val="it-IT"/>
        </w:rPr>
      </w:pPr>
    </w:p>
    <w:p w:rsidR="00CF469C" w:rsidRPr="00C77450" w:rsidRDefault="00CF469C" w:rsidP="001E597B">
      <w:pPr>
        <w:jc w:val="both"/>
        <w:rPr>
          <w:lang w:val="it-IT"/>
        </w:rPr>
      </w:pPr>
    </w:p>
    <w:p w:rsidR="00507839" w:rsidRPr="00C77450" w:rsidRDefault="00507839" w:rsidP="00507839">
      <w:pPr>
        <w:tabs>
          <w:tab w:val="right" w:pos="9020"/>
        </w:tabs>
        <w:adjustRightInd w:val="0"/>
        <w:spacing w:after="0" w:line="240" w:lineRule="auto"/>
        <w:rPr>
          <w:rFonts w:cs="Calibri"/>
          <w:szCs w:val="24"/>
          <w:lang w:val="it-IT"/>
        </w:rPr>
      </w:pPr>
      <w:r>
        <w:rPr>
          <w:rFonts w:cs="Calibri"/>
          <w:lang w:val="it"/>
        </w:rPr>
        <w:tab/>
      </w:r>
      <w:r>
        <w:rPr>
          <w:rFonts w:cs="Calibri"/>
          <w:b/>
          <w:bCs/>
          <w:lang w:val="it"/>
        </w:rPr>
        <w:t>Aggiornamento:</w:t>
      </w:r>
      <w:r>
        <w:rPr>
          <w:rFonts w:cs="Calibri"/>
          <w:lang w:val="it"/>
        </w:rPr>
        <w:t xml:space="preserve"> </w:t>
      </w:r>
      <w:r>
        <w:rPr>
          <w:rFonts w:cs="Calibri"/>
          <w:szCs w:val="24"/>
          <w:lang w:val="it"/>
        </w:rPr>
        <w:t xml:space="preserve"> 7/2020</w:t>
      </w:r>
    </w:p>
    <w:p w:rsidR="00507839" w:rsidRPr="00C77450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it-IT"/>
        </w:rPr>
      </w:pPr>
      <w:r>
        <w:rPr>
          <w:rFonts w:cs="Calibri"/>
          <w:szCs w:val="20"/>
          <w:lang w:val="it"/>
        </w:rPr>
        <w:tab/>
        <w:t>Con riserva di modifiche senza garanzia</w:t>
      </w:r>
    </w:p>
    <w:p w:rsidR="00507839" w:rsidRPr="00C77450" w:rsidRDefault="00507839" w:rsidP="00507839">
      <w:pPr>
        <w:tabs>
          <w:tab w:val="right" w:pos="9072"/>
        </w:tabs>
        <w:spacing w:after="0"/>
        <w:ind w:right="-754"/>
        <w:rPr>
          <w:rFonts w:cs="Calibri"/>
          <w:bCs/>
          <w:szCs w:val="20"/>
          <w:lang w:val="it-IT"/>
        </w:rPr>
      </w:pPr>
    </w:p>
    <w:p w:rsidR="001E597B" w:rsidRPr="00C77450" w:rsidRDefault="00507839" w:rsidP="00507839">
      <w:pPr>
        <w:tabs>
          <w:tab w:val="right" w:pos="9180"/>
        </w:tabs>
        <w:spacing w:after="0" w:line="240" w:lineRule="auto"/>
        <w:jc w:val="center"/>
        <w:outlineLvl w:val="0"/>
        <w:rPr>
          <w:lang w:val="it-IT"/>
        </w:rPr>
      </w:pPr>
      <w:r>
        <w:rPr>
          <w:rFonts w:cs="Calibri"/>
          <w:b/>
          <w:bCs/>
          <w:szCs w:val="20"/>
          <w:lang w:val="it"/>
        </w:rPr>
        <w:t>Informazioni per i clienti del Ministero degli Affari Sociali (</w:t>
      </w:r>
      <w:proofErr w:type="spellStart"/>
      <w:r>
        <w:rPr>
          <w:rFonts w:cs="Calibri"/>
          <w:b/>
          <w:bCs/>
          <w:szCs w:val="20"/>
          <w:lang w:val="it"/>
        </w:rPr>
        <w:t>Sozialministerium</w:t>
      </w:r>
      <w:proofErr w:type="spellEnd"/>
      <w:r>
        <w:rPr>
          <w:rFonts w:cs="Calibri"/>
          <w:b/>
          <w:bCs/>
          <w:szCs w:val="20"/>
          <w:lang w:val="it"/>
        </w:rPr>
        <w:t>)</w:t>
      </w:r>
    </w:p>
    <w:sectPr w:rsidR="001E597B" w:rsidRPr="00C77450" w:rsidSect="001877FC">
      <w:headerReference w:type="default" r:id="rId10"/>
      <w:footerReference w:type="default" r:id="rId11"/>
      <w:footerReference w:type="first" r:id="rId12"/>
      <w:pgSz w:w="11900" w:h="16840" w:code="9"/>
      <w:pgMar w:top="992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95" w:rsidRDefault="00827395" w:rsidP="009D1A7C">
      <w:pPr>
        <w:spacing w:after="0" w:line="240" w:lineRule="auto"/>
      </w:pPr>
      <w:r>
        <w:separator/>
      </w:r>
    </w:p>
  </w:endnote>
  <w:endnote w:type="continuationSeparator" w:id="0">
    <w:p w:rsidR="00827395" w:rsidRDefault="00827395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95" w:rsidRPr="003817CB" w:rsidRDefault="00827395" w:rsidP="003817CB">
    <w:pPr>
      <w:pStyle w:val="Fuzeile"/>
    </w:pPr>
    <w:r>
      <w:rPr>
        <w:lang w:val="it"/>
      </w:rPr>
      <w:tab/>
    </w:r>
    <w:r>
      <w:rPr>
        <w:lang w:val="it"/>
      </w:rPr>
      <w:fldChar w:fldCharType="begin"/>
    </w:r>
    <w:r>
      <w:rPr>
        <w:lang w:val="it"/>
      </w:rPr>
      <w:instrText>PAGE   \* MERGEFORMAT</w:instrText>
    </w:r>
    <w:r>
      <w:rPr>
        <w:lang w:val="it"/>
      </w:rPr>
      <w:fldChar w:fldCharType="separate"/>
    </w:r>
    <w:r w:rsidR="00C63356">
      <w:rPr>
        <w:noProof/>
        <w:lang w:val="it"/>
      </w:rPr>
      <w:t>3</w:t>
    </w:r>
    <w:r>
      <w:rPr>
        <w:lang w:val="it"/>
      </w:rPr>
      <w:fldChar w:fldCharType="end"/>
    </w:r>
    <w:r>
      <w:rPr>
        <w:lang w:val="it"/>
      </w:rPr>
      <w:t xml:space="preserve"> di </w:t>
    </w:r>
    <w:r>
      <w:rPr>
        <w:noProof/>
        <w:lang w:val="it"/>
      </w:rPr>
      <w:fldChar w:fldCharType="begin"/>
    </w:r>
    <w:r>
      <w:rPr>
        <w:noProof/>
        <w:lang w:val="it"/>
      </w:rPr>
      <w:instrText xml:space="preserve"> NUMPAGES   \* MERGEFORMAT </w:instrText>
    </w:r>
    <w:r>
      <w:rPr>
        <w:noProof/>
        <w:lang w:val="it"/>
      </w:rPr>
      <w:fldChar w:fldCharType="separate"/>
    </w:r>
    <w:r w:rsidR="00C63356">
      <w:rPr>
        <w:noProof/>
        <w:lang w:val="it"/>
      </w:rPr>
      <w:t>3</w:t>
    </w:r>
    <w:r>
      <w:rPr>
        <w:noProof/>
        <w:lang w:val="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95" w:rsidRDefault="00827395" w:rsidP="001F2FB3">
    <w:pPr>
      <w:pStyle w:val="Fuzeile"/>
      <w:jc w:val="left"/>
    </w:pPr>
    <w:r>
      <w:rPr>
        <w:lang w:val="it"/>
      </w:rPr>
      <w:tab/>
    </w:r>
    <w:r>
      <w:rPr>
        <w:lang w:val="it"/>
      </w:rPr>
      <w:fldChar w:fldCharType="begin"/>
    </w:r>
    <w:r>
      <w:rPr>
        <w:lang w:val="it"/>
      </w:rPr>
      <w:instrText>PAGE   \* MERGEFORMAT</w:instrText>
    </w:r>
    <w:r>
      <w:rPr>
        <w:lang w:val="it"/>
      </w:rPr>
      <w:fldChar w:fldCharType="separate"/>
    </w:r>
    <w:r w:rsidR="00C63356">
      <w:rPr>
        <w:noProof/>
        <w:lang w:val="it"/>
      </w:rPr>
      <w:t>1</w:t>
    </w:r>
    <w:r>
      <w:rPr>
        <w:lang w:val="it"/>
      </w:rPr>
      <w:fldChar w:fldCharType="end"/>
    </w:r>
    <w:r>
      <w:rPr>
        <w:lang w:val="it"/>
      </w:rPr>
      <w:t xml:space="preserve"> di </w:t>
    </w:r>
    <w:r>
      <w:rPr>
        <w:noProof/>
        <w:lang w:val="it"/>
      </w:rPr>
      <w:fldChar w:fldCharType="begin"/>
    </w:r>
    <w:r>
      <w:rPr>
        <w:noProof/>
        <w:lang w:val="it"/>
      </w:rPr>
      <w:instrText xml:space="preserve"> NUMPAGES   \* MERGEFORMAT </w:instrText>
    </w:r>
    <w:r>
      <w:rPr>
        <w:noProof/>
        <w:lang w:val="it"/>
      </w:rPr>
      <w:fldChar w:fldCharType="separate"/>
    </w:r>
    <w:r w:rsidR="00C63356">
      <w:rPr>
        <w:noProof/>
        <w:lang w:val="it"/>
      </w:rPr>
      <w:t>3</w:t>
    </w:r>
    <w:r>
      <w:rPr>
        <w:noProof/>
        <w:lang w:val="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95" w:rsidRDefault="00827395" w:rsidP="009D1A7C">
      <w:pPr>
        <w:spacing w:after="0" w:line="240" w:lineRule="auto"/>
      </w:pPr>
      <w:r>
        <w:separator/>
      </w:r>
    </w:p>
  </w:footnote>
  <w:footnote w:type="continuationSeparator" w:id="0">
    <w:p w:rsidR="00827395" w:rsidRDefault="00827395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95" w:rsidRDefault="00827395" w:rsidP="002A162F"/>
  <w:p w:rsidR="00827395" w:rsidRDefault="00827395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ABSTNACH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7003D"/>
    <w:multiLevelType w:val="hybridMultilevel"/>
    <w:tmpl w:val="C60AF168"/>
    <w:lvl w:ilvl="0" w:tplc="04070019">
      <w:start w:val="1"/>
      <w:numFmt w:val="lowerLetter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663A7"/>
    <w:multiLevelType w:val="multilevel"/>
    <w:tmpl w:val="957A0DB6"/>
    <w:numStyleLink w:val="ATNummerierteListe"/>
  </w:abstractNum>
  <w:abstractNum w:abstractNumId="9" w15:restartNumberingAfterBreak="0">
    <w:nsid w:val="25736CA6"/>
    <w:multiLevelType w:val="hybridMultilevel"/>
    <w:tmpl w:val="FBE2A9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7673D"/>
    <w:multiLevelType w:val="multilevel"/>
    <w:tmpl w:val="273CA94A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="Corbel" w:hAnsi="Corbel" w:cs="Times New Roman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="Corbel" w:hAnsi="Corbel" w:cs="Times New Roman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="Corbel" w:hAnsi="Corbel" w:cs="Times New Roman" w:hint="default"/>
        <w:color w:val="E6320F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="Corbel" w:hAnsi="Corbel" w:cs="Times New Roman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="Corbel" w:hAnsi="Corbel" w:cs="Times New Roman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="Corbel" w:hAnsi="Corbel" w:cs="Times New Roman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="Corbel" w:hAnsi="Corbel" w:cs="Times New Roman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="Corbel" w:hAnsi="Corbel" w:cs="Times New Roman" w:hint="default"/>
        <w:color w:val="E6242F"/>
      </w:rPr>
    </w:lvl>
  </w:abstractNum>
  <w:abstractNum w:abstractNumId="11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299A"/>
    <w:multiLevelType w:val="hybridMultilevel"/>
    <w:tmpl w:val="7032BED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="Corbel" w:hAnsi="Corbel" w:hint="default"/>
        <w:color w:val="E6320F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="Corbel" w:hAnsi="Corbel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="Corbel" w:hAnsi="Corbel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="Corbel" w:hAnsi="Corbel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="Corbel" w:hAnsi="Corbel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="Corbel" w:hAnsi="Corbel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="Corbel" w:hAnsi="Corbel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="Corbel" w:hAnsi="Corbel" w:hint="default"/>
      </w:rPr>
    </w:lvl>
  </w:abstractNum>
  <w:abstractNum w:abstractNumId="14" w15:restartNumberingAfterBreak="0">
    <w:nsid w:val="55D87CCC"/>
    <w:multiLevelType w:val="multilevel"/>
    <w:tmpl w:val="82CA0F86"/>
    <w:numStyleLink w:val="ATGliederungsliste"/>
  </w:abstractNum>
  <w:abstractNum w:abstractNumId="15" w15:restartNumberingAfterBreak="0">
    <w:nsid w:val="560E230C"/>
    <w:multiLevelType w:val="hybridMultilevel"/>
    <w:tmpl w:val="94587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5F213A2">
      <w:start w:val="1"/>
      <w:numFmt w:val="upp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2324"/>
    <w:multiLevelType w:val="hybridMultilevel"/>
    <w:tmpl w:val="C93A5B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25F213A2">
      <w:start w:val="1"/>
      <w:numFmt w:val="upperLetter"/>
      <w:lvlText w:val="%2)"/>
      <w:lvlJc w:val="left"/>
      <w:pPr>
        <w:ind w:left="1080" w:hanging="360"/>
      </w:pPr>
    </w:lvl>
    <w:lvl w:ilvl="2" w:tplc="0407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10"/>
  </w:num>
  <w:num w:numId="6">
    <w:abstractNumId w:val="11"/>
  </w:num>
  <w:num w:numId="7">
    <w:abstractNumId w:val="1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17"/>
  </w:num>
  <w:num w:numId="13">
    <w:abstractNumId w:val="8"/>
  </w:num>
  <w:num w:numId="14">
    <w:abstractNumId w:val="6"/>
  </w:num>
  <w:num w:numId="15">
    <w:abstractNumId w:val="5"/>
  </w:num>
  <w:num w:numId="16">
    <w:abstractNumId w:val="2"/>
  </w:num>
  <w:num w:numId="17">
    <w:abstractNumId w:val="9"/>
  </w:num>
  <w:num w:numId="18">
    <w:abstractNumId w:val="15"/>
  </w:num>
  <w:num w:numId="19">
    <w:abstractNumId w:val="16"/>
  </w:num>
  <w:num w:numId="20">
    <w:abstractNumId w:val="12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75"/>
    <w:rsid w:val="0000022D"/>
    <w:rsid w:val="00001EE6"/>
    <w:rsid w:val="00003F95"/>
    <w:rsid w:val="0000735E"/>
    <w:rsid w:val="000100F8"/>
    <w:rsid w:val="00011FC5"/>
    <w:rsid w:val="000123FF"/>
    <w:rsid w:val="00013491"/>
    <w:rsid w:val="000137A1"/>
    <w:rsid w:val="00014A5F"/>
    <w:rsid w:val="000164EF"/>
    <w:rsid w:val="00017121"/>
    <w:rsid w:val="000179DC"/>
    <w:rsid w:val="000212EF"/>
    <w:rsid w:val="00025850"/>
    <w:rsid w:val="00025F0E"/>
    <w:rsid w:val="000268FB"/>
    <w:rsid w:val="00026F3D"/>
    <w:rsid w:val="00027F51"/>
    <w:rsid w:val="00030101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4D1C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D1353"/>
    <w:rsid w:val="000D1ADB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7831"/>
    <w:rsid w:val="000F0E59"/>
    <w:rsid w:val="000F4D65"/>
    <w:rsid w:val="000F709C"/>
    <w:rsid w:val="000F753C"/>
    <w:rsid w:val="000F7F3C"/>
    <w:rsid w:val="001015A4"/>
    <w:rsid w:val="00101813"/>
    <w:rsid w:val="00101EAA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6BFE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70F3"/>
    <w:rsid w:val="001377E0"/>
    <w:rsid w:val="001436A9"/>
    <w:rsid w:val="001446E7"/>
    <w:rsid w:val="00144DE8"/>
    <w:rsid w:val="001463BA"/>
    <w:rsid w:val="00147179"/>
    <w:rsid w:val="0014767B"/>
    <w:rsid w:val="00147A44"/>
    <w:rsid w:val="001515FB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77FC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53A"/>
    <w:rsid w:val="001B5755"/>
    <w:rsid w:val="001B7E2C"/>
    <w:rsid w:val="001C0796"/>
    <w:rsid w:val="001C12D4"/>
    <w:rsid w:val="001C18C0"/>
    <w:rsid w:val="001C1950"/>
    <w:rsid w:val="001C1B9F"/>
    <w:rsid w:val="001C4606"/>
    <w:rsid w:val="001C4998"/>
    <w:rsid w:val="001C4B2F"/>
    <w:rsid w:val="001C5508"/>
    <w:rsid w:val="001C5556"/>
    <w:rsid w:val="001C6D0B"/>
    <w:rsid w:val="001C7A71"/>
    <w:rsid w:val="001D12CE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597B"/>
    <w:rsid w:val="001E7BFD"/>
    <w:rsid w:val="001F212F"/>
    <w:rsid w:val="001F2959"/>
    <w:rsid w:val="001F2FB3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54B0"/>
    <w:rsid w:val="00207169"/>
    <w:rsid w:val="00207668"/>
    <w:rsid w:val="00207AF1"/>
    <w:rsid w:val="002111D9"/>
    <w:rsid w:val="002123BE"/>
    <w:rsid w:val="0021281A"/>
    <w:rsid w:val="002134A1"/>
    <w:rsid w:val="00213E1D"/>
    <w:rsid w:val="002149BA"/>
    <w:rsid w:val="0021798B"/>
    <w:rsid w:val="00221089"/>
    <w:rsid w:val="00221C56"/>
    <w:rsid w:val="00222AD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5DA"/>
    <w:rsid w:val="00251992"/>
    <w:rsid w:val="00251B46"/>
    <w:rsid w:val="00251FE9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7059"/>
    <w:rsid w:val="002810E6"/>
    <w:rsid w:val="0028158C"/>
    <w:rsid w:val="002819DF"/>
    <w:rsid w:val="00281B7F"/>
    <w:rsid w:val="00282EE0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162F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219A"/>
    <w:rsid w:val="002D474E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4EA"/>
    <w:rsid w:val="002E6CED"/>
    <w:rsid w:val="002E7DD1"/>
    <w:rsid w:val="002E7FAC"/>
    <w:rsid w:val="002F09F4"/>
    <w:rsid w:val="002F1616"/>
    <w:rsid w:val="002F1BFC"/>
    <w:rsid w:val="002F3801"/>
    <w:rsid w:val="002F3BCB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5FE4"/>
    <w:rsid w:val="00316CF5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DA2"/>
    <w:rsid w:val="00354756"/>
    <w:rsid w:val="00354A81"/>
    <w:rsid w:val="0036125B"/>
    <w:rsid w:val="0036214B"/>
    <w:rsid w:val="00362D8F"/>
    <w:rsid w:val="00363557"/>
    <w:rsid w:val="003657C7"/>
    <w:rsid w:val="003664D5"/>
    <w:rsid w:val="00366A86"/>
    <w:rsid w:val="00366E5D"/>
    <w:rsid w:val="003703A4"/>
    <w:rsid w:val="00370952"/>
    <w:rsid w:val="003714B5"/>
    <w:rsid w:val="00371F7B"/>
    <w:rsid w:val="003732ED"/>
    <w:rsid w:val="00375AF6"/>
    <w:rsid w:val="00376328"/>
    <w:rsid w:val="003769B8"/>
    <w:rsid w:val="00380142"/>
    <w:rsid w:val="00380164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66D1"/>
    <w:rsid w:val="003E73F3"/>
    <w:rsid w:val="003F2E8D"/>
    <w:rsid w:val="003F4F43"/>
    <w:rsid w:val="003F598F"/>
    <w:rsid w:val="003F6059"/>
    <w:rsid w:val="003F638C"/>
    <w:rsid w:val="003F6486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49A7"/>
    <w:rsid w:val="00415B42"/>
    <w:rsid w:val="00417A6D"/>
    <w:rsid w:val="00421862"/>
    <w:rsid w:val="00424085"/>
    <w:rsid w:val="004278A6"/>
    <w:rsid w:val="00430B49"/>
    <w:rsid w:val="00430FA7"/>
    <w:rsid w:val="00431289"/>
    <w:rsid w:val="00433093"/>
    <w:rsid w:val="00435668"/>
    <w:rsid w:val="00436B70"/>
    <w:rsid w:val="00440CD3"/>
    <w:rsid w:val="0044284A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4CED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730A"/>
    <w:rsid w:val="004802E4"/>
    <w:rsid w:val="00480550"/>
    <w:rsid w:val="00482773"/>
    <w:rsid w:val="004833CD"/>
    <w:rsid w:val="00483FA1"/>
    <w:rsid w:val="00485DE8"/>
    <w:rsid w:val="00486558"/>
    <w:rsid w:val="00487628"/>
    <w:rsid w:val="00487D4D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B0265"/>
    <w:rsid w:val="004B0B4F"/>
    <w:rsid w:val="004B101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737C"/>
    <w:rsid w:val="004D089A"/>
    <w:rsid w:val="004D3829"/>
    <w:rsid w:val="004D39F5"/>
    <w:rsid w:val="004D3E4A"/>
    <w:rsid w:val="004D46D1"/>
    <w:rsid w:val="004D6F12"/>
    <w:rsid w:val="004D7B28"/>
    <w:rsid w:val="004E0263"/>
    <w:rsid w:val="004E1CCD"/>
    <w:rsid w:val="004E2619"/>
    <w:rsid w:val="004E36D5"/>
    <w:rsid w:val="004E39D5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72DB"/>
    <w:rsid w:val="00507839"/>
    <w:rsid w:val="00507F9A"/>
    <w:rsid w:val="00510392"/>
    <w:rsid w:val="005111CB"/>
    <w:rsid w:val="00511894"/>
    <w:rsid w:val="00511FCA"/>
    <w:rsid w:val="00512C3C"/>
    <w:rsid w:val="005130BF"/>
    <w:rsid w:val="00513CC5"/>
    <w:rsid w:val="0051662D"/>
    <w:rsid w:val="005204CA"/>
    <w:rsid w:val="005204EC"/>
    <w:rsid w:val="0052185A"/>
    <w:rsid w:val="00522FC5"/>
    <w:rsid w:val="00524500"/>
    <w:rsid w:val="00524837"/>
    <w:rsid w:val="00525813"/>
    <w:rsid w:val="005278FC"/>
    <w:rsid w:val="00530C05"/>
    <w:rsid w:val="00533220"/>
    <w:rsid w:val="0053498C"/>
    <w:rsid w:val="0053565A"/>
    <w:rsid w:val="00535C17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A1882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512E"/>
    <w:rsid w:val="005B5215"/>
    <w:rsid w:val="005B6E49"/>
    <w:rsid w:val="005C2781"/>
    <w:rsid w:val="005C34C2"/>
    <w:rsid w:val="005C3AFC"/>
    <w:rsid w:val="005C3C71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3C74"/>
    <w:rsid w:val="005E4488"/>
    <w:rsid w:val="005E6D2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464"/>
    <w:rsid w:val="0060097F"/>
    <w:rsid w:val="006016FF"/>
    <w:rsid w:val="006020DE"/>
    <w:rsid w:val="00605DB9"/>
    <w:rsid w:val="006066A0"/>
    <w:rsid w:val="00606D99"/>
    <w:rsid w:val="00607F4D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2A93"/>
    <w:rsid w:val="006331A4"/>
    <w:rsid w:val="00634BEE"/>
    <w:rsid w:val="00634C35"/>
    <w:rsid w:val="00636651"/>
    <w:rsid w:val="00637164"/>
    <w:rsid w:val="00640F88"/>
    <w:rsid w:val="00642ECB"/>
    <w:rsid w:val="006456D7"/>
    <w:rsid w:val="00646449"/>
    <w:rsid w:val="006465BC"/>
    <w:rsid w:val="006476B4"/>
    <w:rsid w:val="006479F8"/>
    <w:rsid w:val="006505B2"/>
    <w:rsid w:val="00651F40"/>
    <w:rsid w:val="0065256D"/>
    <w:rsid w:val="00653511"/>
    <w:rsid w:val="00653E3A"/>
    <w:rsid w:val="00654591"/>
    <w:rsid w:val="00654D9D"/>
    <w:rsid w:val="00656CFA"/>
    <w:rsid w:val="00657EF7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0526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76A5"/>
    <w:rsid w:val="006C01B3"/>
    <w:rsid w:val="006C2F79"/>
    <w:rsid w:val="006C3FEE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6E4"/>
    <w:rsid w:val="006F494C"/>
    <w:rsid w:val="006F54EA"/>
    <w:rsid w:val="006F573A"/>
    <w:rsid w:val="006F6AAC"/>
    <w:rsid w:val="006F72FF"/>
    <w:rsid w:val="006F7FA0"/>
    <w:rsid w:val="0070062E"/>
    <w:rsid w:val="00700E81"/>
    <w:rsid w:val="00700F1E"/>
    <w:rsid w:val="00701D2D"/>
    <w:rsid w:val="00702A7F"/>
    <w:rsid w:val="00703B77"/>
    <w:rsid w:val="007041CC"/>
    <w:rsid w:val="00704BF2"/>
    <w:rsid w:val="0070632C"/>
    <w:rsid w:val="00707358"/>
    <w:rsid w:val="0070794F"/>
    <w:rsid w:val="007125E5"/>
    <w:rsid w:val="007131C4"/>
    <w:rsid w:val="00714348"/>
    <w:rsid w:val="00714731"/>
    <w:rsid w:val="0071661A"/>
    <w:rsid w:val="00717600"/>
    <w:rsid w:val="00717D2D"/>
    <w:rsid w:val="00720F2A"/>
    <w:rsid w:val="00721F3A"/>
    <w:rsid w:val="00722B1E"/>
    <w:rsid w:val="007316EC"/>
    <w:rsid w:val="00731D1D"/>
    <w:rsid w:val="00731E79"/>
    <w:rsid w:val="007326FD"/>
    <w:rsid w:val="00733231"/>
    <w:rsid w:val="00733489"/>
    <w:rsid w:val="00733798"/>
    <w:rsid w:val="00733C8F"/>
    <w:rsid w:val="00734A43"/>
    <w:rsid w:val="00736DBD"/>
    <w:rsid w:val="00737C0D"/>
    <w:rsid w:val="007403E0"/>
    <w:rsid w:val="0074105E"/>
    <w:rsid w:val="0074167D"/>
    <w:rsid w:val="0074204D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711B4"/>
    <w:rsid w:val="00771B07"/>
    <w:rsid w:val="007731C7"/>
    <w:rsid w:val="007738B6"/>
    <w:rsid w:val="007748B2"/>
    <w:rsid w:val="00775CF4"/>
    <w:rsid w:val="0077719B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D10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8001D3"/>
    <w:rsid w:val="0080363F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95C"/>
    <w:rsid w:val="00827395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66FB"/>
    <w:rsid w:val="0083718A"/>
    <w:rsid w:val="008375E1"/>
    <w:rsid w:val="0084086A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6E37"/>
    <w:rsid w:val="00856F94"/>
    <w:rsid w:val="00857491"/>
    <w:rsid w:val="008610AB"/>
    <w:rsid w:val="00861EA8"/>
    <w:rsid w:val="00861F95"/>
    <w:rsid w:val="00862FD8"/>
    <w:rsid w:val="00863936"/>
    <w:rsid w:val="00864420"/>
    <w:rsid w:val="008655E8"/>
    <w:rsid w:val="0086666D"/>
    <w:rsid w:val="00867BDA"/>
    <w:rsid w:val="00867C70"/>
    <w:rsid w:val="00870CBD"/>
    <w:rsid w:val="00874A0D"/>
    <w:rsid w:val="00874AC2"/>
    <w:rsid w:val="0087546C"/>
    <w:rsid w:val="008757CF"/>
    <w:rsid w:val="008770F7"/>
    <w:rsid w:val="00877F1D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167"/>
    <w:rsid w:val="008C379D"/>
    <w:rsid w:val="008C5373"/>
    <w:rsid w:val="008C664E"/>
    <w:rsid w:val="008C7932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2C2"/>
    <w:rsid w:val="008F2970"/>
    <w:rsid w:val="008F3B81"/>
    <w:rsid w:val="008F43DA"/>
    <w:rsid w:val="008F4A10"/>
    <w:rsid w:val="009008ED"/>
    <w:rsid w:val="00900BBA"/>
    <w:rsid w:val="00902F50"/>
    <w:rsid w:val="00904814"/>
    <w:rsid w:val="0090539D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49A4"/>
    <w:rsid w:val="00945D55"/>
    <w:rsid w:val="00946E62"/>
    <w:rsid w:val="00950322"/>
    <w:rsid w:val="00950490"/>
    <w:rsid w:val="009504A5"/>
    <w:rsid w:val="009539E2"/>
    <w:rsid w:val="009546A2"/>
    <w:rsid w:val="00954773"/>
    <w:rsid w:val="00954FAC"/>
    <w:rsid w:val="00955612"/>
    <w:rsid w:val="0095614F"/>
    <w:rsid w:val="009565F2"/>
    <w:rsid w:val="00957B1A"/>
    <w:rsid w:val="0096189B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2DB8"/>
    <w:rsid w:val="00984531"/>
    <w:rsid w:val="00985418"/>
    <w:rsid w:val="00986C87"/>
    <w:rsid w:val="00986E87"/>
    <w:rsid w:val="00986FCE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5AE7"/>
    <w:rsid w:val="009A732B"/>
    <w:rsid w:val="009A7650"/>
    <w:rsid w:val="009A77F7"/>
    <w:rsid w:val="009B14F3"/>
    <w:rsid w:val="009B1E48"/>
    <w:rsid w:val="009B3C57"/>
    <w:rsid w:val="009B502B"/>
    <w:rsid w:val="009B5A69"/>
    <w:rsid w:val="009B7268"/>
    <w:rsid w:val="009B72B6"/>
    <w:rsid w:val="009C13CF"/>
    <w:rsid w:val="009C14E1"/>
    <w:rsid w:val="009C2CCD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79E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7C18"/>
    <w:rsid w:val="00A0083A"/>
    <w:rsid w:val="00A015B5"/>
    <w:rsid w:val="00A01A10"/>
    <w:rsid w:val="00A02919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7EA"/>
    <w:rsid w:val="00A52F36"/>
    <w:rsid w:val="00A533A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06A4"/>
    <w:rsid w:val="00A932B2"/>
    <w:rsid w:val="00A93337"/>
    <w:rsid w:val="00A95496"/>
    <w:rsid w:val="00A96A5B"/>
    <w:rsid w:val="00A97C9E"/>
    <w:rsid w:val="00AA052D"/>
    <w:rsid w:val="00AA06D8"/>
    <w:rsid w:val="00AA0E61"/>
    <w:rsid w:val="00AA12D5"/>
    <w:rsid w:val="00AA2932"/>
    <w:rsid w:val="00AA325C"/>
    <w:rsid w:val="00AA3284"/>
    <w:rsid w:val="00AA4154"/>
    <w:rsid w:val="00AA555D"/>
    <w:rsid w:val="00AA63D1"/>
    <w:rsid w:val="00AA690E"/>
    <w:rsid w:val="00AA70A4"/>
    <w:rsid w:val="00AA73CA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0E6C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2ED2"/>
    <w:rsid w:val="00AE0E03"/>
    <w:rsid w:val="00AE159B"/>
    <w:rsid w:val="00AE62EA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76A2"/>
    <w:rsid w:val="00B079F5"/>
    <w:rsid w:val="00B1023A"/>
    <w:rsid w:val="00B107A4"/>
    <w:rsid w:val="00B130F5"/>
    <w:rsid w:val="00B13159"/>
    <w:rsid w:val="00B151FF"/>
    <w:rsid w:val="00B155E3"/>
    <w:rsid w:val="00B22DC8"/>
    <w:rsid w:val="00B24088"/>
    <w:rsid w:val="00B251E6"/>
    <w:rsid w:val="00B25955"/>
    <w:rsid w:val="00B25A00"/>
    <w:rsid w:val="00B25E12"/>
    <w:rsid w:val="00B25F6D"/>
    <w:rsid w:val="00B26571"/>
    <w:rsid w:val="00B2657C"/>
    <w:rsid w:val="00B2693B"/>
    <w:rsid w:val="00B26FE8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0C54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58BA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14E6"/>
    <w:rsid w:val="00BC1E58"/>
    <w:rsid w:val="00BC242C"/>
    <w:rsid w:val="00BC4D70"/>
    <w:rsid w:val="00BC4E35"/>
    <w:rsid w:val="00BC62AC"/>
    <w:rsid w:val="00BC6C9A"/>
    <w:rsid w:val="00BC6F86"/>
    <w:rsid w:val="00BC7423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2AE9"/>
    <w:rsid w:val="00BE31BE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7E78"/>
    <w:rsid w:val="00C102F1"/>
    <w:rsid w:val="00C11756"/>
    <w:rsid w:val="00C1230A"/>
    <w:rsid w:val="00C1305C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0FAF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3356"/>
    <w:rsid w:val="00C646D8"/>
    <w:rsid w:val="00C64E8C"/>
    <w:rsid w:val="00C65DEF"/>
    <w:rsid w:val="00C66672"/>
    <w:rsid w:val="00C67362"/>
    <w:rsid w:val="00C700D5"/>
    <w:rsid w:val="00C706AF"/>
    <w:rsid w:val="00C71010"/>
    <w:rsid w:val="00C7242D"/>
    <w:rsid w:val="00C72490"/>
    <w:rsid w:val="00C7312F"/>
    <w:rsid w:val="00C7382B"/>
    <w:rsid w:val="00C73848"/>
    <w:rsid w:val="00C773A6"/>
    <w:rsid w:val="00C77450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841"/>
    <w:rsid w:val="00CC3AC6"/>
    <w:rsid w:val="00CC3D49"/>
    <w:rsid w:val="00CC5C8D"/>
    <w:rsid w:val="00CC63BB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3207"/>
    <w:rsid w:val="00CF3E02"/>
    <w:rsid w:val="00CF469C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7F4"/>
    <w:rsid w:val="00D06DAD"/>
    <w:rsid w:val="00D07FD7"/>
    <w:rsid w:val="00D10388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653"/>
    <w:rsid w:val="00D33B71"/>
    <w:rsid w:val="00D35251"/>
    <w:rsid w:val="00D36ADA"/>
    <w:rsid w:val="00D40D66"/>
    <w:rsid w:val="00D41DBE"/>
    <w:rsid w:val="00D41FEE"/>
    <w:rsid w:val="00D42ABA"/>
    <w:rsid w:val="00D44F2D"/>
    <w:rsid w:val="00D51B01"/>
    <w:rsid w:val="00D53631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4A29"/>
    <w:rsid w:val="00D65114"/>
    <w:rsid w:val="00D66966"/>
    <w:rsid w:val="00D66B3B"/>
    <w:rsid w:val="00D70493"/>
    <w:rsid w:val="00D7071E"/>
    <w:rsid w:val="00D74D66"/>
    <w:rsid w:val="00D7593C"/>
    <w:rsid w:val="00D77926"/>
    <w:rsid w:val="00D822BF"/>
    <w:rsid w:val="00D82EA8"/>
    <w:rsid w:val="00D82F2C"/>
    <w:rsid w:val="00D835D2"/>
    <w:rsid w:val="00D85312"/>
    <w:rsid w:val="00D873DC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7EB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F67"/>
    <w:rsid w:val="00DE01F1"/>
    <w:rsid w:val="00DE323A"/>
    <w:rsid w:val="00DE6027"/>
    <w:rsid w:val="00DE722F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8CA"/>
    <w:rsid w:val="00E02975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10A11"/>
    <w:rsid w:val="00E12531"/>
    <w:rsid w:val="00E13327"/>
    <w:rsid w:val="00E16F74"/>
    <w:rsid w:val="00E21374"/>
    <w:rsid w:val="00E214F6"/>
    <w:rsid w:val="00E22407"/>
    <w:rsid w:val="00E226A1"/>
    <w:rsid w:val="00E22C0F"/>
    <w:rsid w:val="00E2463A"/>
    <w:rsid w:val="00E2605D"/>
    <w:rsid w:val="00E27F15"/>
    <w:rsid w:val="00E312DF"/>
    <w:rsid w:val="00E31895"/>
    <w:rsid w:val="00E3236E"/>
    <w:rsid w:val="00E33C3A"/>
    <w:rsid w:val="00E36C24"/>
    <w:rsid w:val="00E376A2"/>
    <w:rsid w:val="00E421B8"/>
    <w:rsid w:val="00E422F6"/>
    <w:rsid w:val="00E425D5"/>
    <w:rsid w:val="00E43401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7F24"/>
    <w:rsid w:val="00E708FF"/>
    <w:rsid w:val="00E7651F"/>
    <w:rsid w:val="00E77771"/>
    <w:rsid w:val="00E77B98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2CB9"/>
    <w:rsid w:val="00EB2D51"/>
    <w:rsid w:val="00EB36AF"/>
    <w:rsid w:val="00EB409A"/>
    <w:rsid w:val="00EB413E"/>
    <w:rsid w:val="00EB42D0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631C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2108"/>
    <w:rsid w:val="00F138BA"/>
    <w:rsid w:val="00F14649"/>
    <w:rsid w:val="00F14890"/>
    <w:rsid w:val="00F14A46"/>
    <w:rsid w:val="00F14A9E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96D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1FD"/>
    <w:rsid w:val="00F630B2"/>
    <w:rsid w:val="00F644EA"/>
    <w:rsid w:val="00F6481C"/>
    <w:rsid w:val="00F6567B"/>
    <w:rsid w:val="00F65C6A"/>
    <w:rsid w:val="00F66A57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AD7"/>
    <w:rsid w:val="00F864C9"/>
    <w:rsid w:val="00F902D8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D1F"/>
    <w:rsid w:val="00FE1DFF"/>
    <w:rsid w:val="00FE1E2D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D65E7F0"/>
  <w15:docId w15:val="{F9366A6D-A0C0-48D6-A336-163589F1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Times New Roman" w:hAnsi="Corbe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3" w:unhideWhenUsed="1" w:qFormat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29"/>
    <w:lsdException w:name="Closing" w:semiHidden="1" w:uiPriority="46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 w:qFormat="1"/>
    <w:lsdException w:name="List Continue 2" w:semiHidden="1" w:uiPriority="15" w:unhideWhenUsed="1" w:qFormat="1"/>
    <w:lsdException w:name="List Continue 3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/>
    <w:lsdException w:name="Quote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F1D"/>
    <w:pPr>
      <w:spacing w:after="345" w:line="300" w:lineRule="auto"/>
    </w:pPr>
    <w:rPr>
      <w:sz w:val="23"/>
      <w:szCs w:val="23"/>
      <w:lang w:eastAsia="en-US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rsid w:val="004833CD"/>
    <w:pPr>
      <w:keepNext/>
      <w:pageBreakBefore/>
      <w:spacing w:after="690" w:line="690" w:lineRule="exact"/>
      <w:outlineLvl w:val="0"/>
    </w:pPr>
    <w:rPr>
      <w:bCs/>
      <w:color w:val="E6320F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4833CD"/>
    <w:pPr>
      <w:pageBreakBefore w:val="0"/>
      <w:spacing w:before="690" w:after="345" w:line="300" w:lineRule="auto"/>
      <w:outlineLvl w:val="1"/>
    </w:pPr>
    <w:rPr>
      <w:b/>
      <w:color w:val="auto"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qFormat/>
    <w:rsid w:val="004833CD"/>
    <w:pPr>
      <w:spacing w:after="0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4833C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4833CD"/>
    <w:pPr>
      <w:outlineLvl w:val="4"/>
    </w:pPr>
    <w:rPr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rsid w:val="004833CD"/>
    <w:pPr>
      <w:spacing w:before="300" w:after="0"/>
      <w:outlineLvl w:val="5"/>
    </w:pPr>
    <w:rPr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rsid w:val="004833CD"/>
    <w:pPr>
      <w:spacing w:before="300" w:after="0"/>
      <w:outlineLvl w:val="6"/>
    </w:pPr>
    <w:rPr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rsid w:val="004833CD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rsid w:val="004833CD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rsid w:val="004833CD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rsid w:val="004833CD"/>
    <w:pPr>
      <w:tabs>
        <w:tab w:val="left" w:pos="227"/>
        <w:tab w:val="right" w:leader="dot" w:pos="8845"/>
      </w:tabs>
      <w:spacing w:before="156" w:after="0"/>
      <w:ind w:right="335"/>
    </w:pPr>
    <w:rPr>
      <w:b/>
      <w:noProof/>
      <w:color w:val="E6320F"/>
    </w:rPr>
  </w:style>
  <w:style w:type="paragraph" w:styleId="Fuzeile">
    <w:name w:val="footer"/>
    <w:basedOn w:val="Standard"/>
    <w:link w:val="FuzeileZchn"/>
    <w:uiPriority w:val="57"/>
    <w:rsid w:val="004833CD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link w:val="Fuzeile"/>
    <w:uiPriority w:val="57"/>
    <w:rsid w:val="004833CD"/>
    <w:rPr>
      <w:sz w:val="16"/>
      <w:szCs w:val="15"/>
    </w:rPr>
  </w:style>
  <w:style w:type="paragraph" w:styleId="KeinLeerraum">
    <w:name w:val="No Spacing"/>
    <w:basedOn w:val="Standard"/>
    <w:link w:val="KeinLeerraumZchn"/>
    <w:qFormat/>
    <w:rsid w:val="004833CD"/>
    <w:pPr>
      <w:spacing w:after="0"/>
    </w:pPr>
    <w:rPr>
      <w:szCs w:val="20"/>
      <w:lang w:val="de-AT"/>
    </w:rPr>
  </w:style>
  <w:style w:type="character" w:customStyle="1" w:styleId="berschrift1Zchn">
    <w:name w:val="Überschrift 1 Zchn"/>
    <w:aliases w:val="Ü1 Zchn"/>
    <w:link w:val="berschrift1"/>
    <w:uiPriority w:val="2"/>
    <w:semiHidden/>
    <w:rsid w:val="004833CD"/>
    <w:rPr>
      <w:rFonts w:ascii="Corbel" w:hAnsi="Corbel"/>
      <w:bCs/>
      <w:color w:val="E6320F"/>
      <w:sz w:val="56"/>
      <w:szCs w:val="22"/>
    </w:rPr>
  </w:style>
  <w:style w:type="character" w:customStyle="1" w:styleId="berschrift2Zchn">
    <w:name w:val="Überschrift 2 Zchn"/>
    <w:aliases w:val="Ü2 Zchn"/>
    <w:link w:val="berschrift2"/>
    <w:uiPriority w:val="2"/>
    <w:rsid w:val="004833CD"/>
    <w:rPr>
      <w:rFonts w:ascii="Corbel" w:hAnsi="Corbel"/>
      <w:b/>
      <w:bCs/>
      <w:sz w:val="30"/>
      <w:szCs w:val="22"/>
    </w:rPr>
  </w:style>
  <w:style w:type="character" w:customStyle="1" w:styleId="berschrift3Zchn">
    <w:name w:val="Überschrift 3 Zchn"/>
    <w:aliases w:val="Ü3 Zchn"/>
    <w:link w:val="berschrift3"/>
    <w:uiPriority w:val="2"/>
    <w:rsid w:val="004833CD"/>
    <w:rPr>
      <w:rFonts w:ascii="Corbel" w:hAnsi="Corbel"/>
      <w:b/>
      <w:bCs/>
      <w:sz w:val="25"/>
      <w:szCs w:val="22"/>
    </w:rPr>
  </w:style>
  <w:style w:type="character" w:customStyle="1" w:styleId="berschrift4Zchn">
    <w:name w:val="Überschrift 4 Zchn"/>
    <w:aliases w:val="Ü4 Zchn"/>
    <w:link w:val="berschrift4"/>
    <w:uiPriority w:val="2"/>
    <w:rsid w:val="004833CD"/>
    <w:rPr>
      <w:rFonts w:ascii="Corbel" w:hAnsi="Corbel"/>
      <w:b/>
      <w:bCs/>
      <w:szCs w:val="22"/>
    </w:rPr>
  </w:style>
  <w:style w:type="character" w:customStyle="1" w:styleId="berschrift5Zchn">
    <w:name w:val="Überschrift 5 Zchn"/>
    <w:aliases w:val="Ü5 Zchn"/>
    <w:link w:val="berschrift5"/>
    <w:uiPriority w:val="2"/>
    <w:rsid w:val="004833CD"/>
    <w:rPr>
      <w:rFonts w:ascii="Corbel" w:hAnsi="Corbel"/>
      <w:b/>
      <w:bCs/>
      <w:color w:val="4D4D4D"/>
      <w:szCs w:val="22"/>
    </w:rPr>
  </w:style>
  <w:style w:type="character" w:customStyle="1" w:styleId="berschrift6Zchn">
    <w:name w:val="Überschrift 6 Zchn"/>
    <w:link w:val="berschrift6"/>
    <w:uiPriority w:val="2"/>
    <w:semiHidden/>
    <w:rsid w:val="004833CD"/>
    <w:rPr>
      <w:rFonts w:ascii="Corbel" w:hAnsi="Corbel"/>
      <w:szCs w:val="22"/>
    </w:rPr>
  </w:style>
  <w:style w:type="character" w:customStyle="1" w:styleId="berschrift7Zchn">
    <w:name w:val="Überschrift 7 Zchn"/>
    <w:link w:val="berschrift7"/>
    <w:uiPriority w:val="2"/>
    <w:semiHidden/>
    <w:rsid w:val="004833CD"/>
    <w:rPr>
      <w:rFonts w:ascii="Corbel" w:hAnsi="Corbel"/>
      <w:sz w:val="20"/>
      <w:szCs w:val="22"/>
    </w:rPr>
  </w:style>
  <w:style w:type="character" w:customStyle="1" w:styleId="berschrift8Zchn">
    <w:name w:val="Überschrift 8 Zchn"/>
    <w:link w:val="berschrift8"/>
    <w:uiPriority w:val="2"/>
    <w:semiHidden/>
    <w:rsid w:val="004833CD"/>
    <w:rPr>
      <w:sz w:val="18"/>
      <w:szCs w:val="18"/>
    </w:rPr>
  </w:style>
  <w:style w:type="character" w:customStyle="1" w:styleId="berschrift9Zchn">
    <w:name w:val="Überschrift 9 Zchn"/>
    <w:link w:val="berschrift9"/>
    <w:uiPriority w:val="2"/>
    <w:semiHidden/>
    <w:rsid w:val="004833CD"/>
    <w:rPr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4833CD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4833CD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4833CD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33CD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4833CD"/>
    <w:pPr>
      <w:numPr>
        <w:numId w:val="10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4833CD"/>
    <w:pPr>
      <w:ind w:left="397" w:right="794"/>
    </w:pPr>
    <w:rPr>
      <w:iCs/>
      <w:color w:val="E6320F"/>
      <w:sz w:val="25"/>
      <w:szCs w:val="20"/>
      <w:lang w:val="de-AT"/>
    </w:rPr>
  </w:style>
  <w:style w:type="character" w:customStyle="1" w:styleId="ZitatZchn">
    <w:name w:val="Zitat Zchn"/>
    <w:link w:val="Zitat"/>
    <w:uiPriority w:val="20"/>
    <w:rsid w:val="004833CD"/>
    <w:rPr>
      <w:iCs/>
      <w:color w:val="E6320F"/>
      <w:sz w:val="25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833CD"/>
    <w:pPr>
      <w:spacing w:after="0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semiHidden/>
    <w:rsid w:val="004833CD"/>
    <w:rPr>
      <w:i/>
      <w:iCs/>
    </w:rPr>
  </w:style>
  <w:style w:type="character" w:styleId="IntensiveHervorhebung">
    <w:name w:val="Intense Emphasis"/>
    <w:uiPriority w:val="59"/>
    <w:semiHidden/>
    <w:rsid w:val="004833CD"/>
    <w:rPr>
      <w:b/>
      <w:bCs/>
      <w:caps w:val="0"/>
      <w:smallCaps w:val="0"/>
      <w:strike w:val="0"/>
      <w:dstrike w:val="0"/>
      <w:vanish w:val="0"/>
      <w:color w:val="E6320F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rsid w:val="004833CD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rsid w:val="004833CD"/>
    <w:rPr>
      <w:b/>
      <w:bCs/>
      <w:i/>
      <w:iCs/>
      <w:caps w:val="0"/>
      <w:color w:val="E6320F"/>
    </w:rPr>
  </w:style>
  <w:style w:type="paragraph" w:styleId="Inhaltsverzeichnisberschrift">
    <w:name w:val="TOC Heading"/>
    <w:basedOn w:val="berschrift1"/>
    <w:next w:val="Standard"/>
    <w:uiPriority w:val="39"/>
    <w:semiHidden/>
    <w:rsid w:val="004833CD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4833CD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link w:val="KeinLeerraum"/>
    <w:rsid w:val="004833CD"/>
    <w:rPr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833C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4833CD"/>
    <w:pPr>
      <w:spacing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uiPriority w:val="99"/>
    <w:qFormat/>
    <w:rsid w:val="004833CD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483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833CD"/>
  </w:style>
  <w:style w:type="paragraph" w:customStyle="1" w:styleId="Grussformel">
    <w:name w:val="Grussformel"/>
    <w:basedOn w:val="KeinLeerraum"/>
    <w:uiPriority w:val="49"/>
    <w:semiHidden/>
    <w:qFormat/>
    <w:rsid w:val="004833CD"/>
    <w:pPr>
      <w:spacing w:before="285" w:after="285"/>
    </w:pPr>
    <w:rPr>
      <w:szCs w:val="23"/>
      <w:lang w:val="de-DE"/>
    </w:rPr>
  </w:style>
  <w:style w:type="paragraph" w:customStyle="1" w:styleId="Logoabsatz">
    <w:name w:val="Logoabsatz"/>
    <w:basedOn w:val="KeinLeerraum"/>
    <w:uiPriority w:val="49"/>
    <w:semiHidden/>
    <w:rsid w:val="004833C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uiPriority w:val="99"/>
    <w:semiHidden/>
    <w:rsid w:val="004833CD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4833CD"/>
    <w:pPr>
      <w:framePr w:w="9072" w:hSpace="284" w:wrap="around" w:vAnchor="text" w:hAnchor="page" w:x="1532" w:y="1" w:anchorLock="1"/>
      <w:spacing w:line="690" w:lineRule="exact"/>
      <w:outlineLvl w:val="0"/>
    </w:pPr>
    <w:rPr>
      <w:rFonts w:eastAsia="Calibri"/>
      <w:b/>
      <w:sz w:val="56"/>
      <w:szCs w:val="60"/>
    </w:rPr>
  </w:style>
  <w:style w:type="character" w:customStyle="1" w:styleId="TitelZchn">
    <w:name w:val="Titel Zchn"/>
    <w:link w:val="Titel"/>
    <w:uiPriority w:val="29"/>
    <w:rsid w:val="004833CD"/>
    <w:rPr>
      <w:rFonts w:ascii="Corbel" w:eastAsia="Calibri" w:hAnsi="Corbel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4833CD"/>
    <w:pPr>
      <w:framePr w:vSpace="1134" w:wrap="around" w:vAnchor="text" w:hAnchor="page" w:x="1532" w:y="1"/>
      <w:numPr>
        <w:ilvl w:val="1"/>
      </w:numPr>
    </w:pPr>
    <w:rPr>
      <w:iCs/>
      <w:sz w:val="28"/>
      <w:szCs w:val="24"/>
    </w:rPr>
  </w:style>
  <w:style w:type="character" w:customStyle="1" w:styleId="UntertitelZchn">
    <w:name w:val="Untertitel Zchn"/>
    <w:link w:val="Untertitel"/>
    <w:uiPriority w:val="29"/>
    <w:rsid w:val="004833CD"/>
    <w:rPr>
      <w:rFonts w:ascii="Corbel" w:eastAsia="Times New Roman" w:hAnsi="Corbel" w:cs="Times New Roman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semiHidden/>
    <w:rsid w:val="004833CD"/>
    <w:pPr>
      <w:spacing w:line="252" w:lineRule="auto"/>
      <w:ind w:right="1701"/>
    </w:pPr>
  </w:style>
  <w:style w:type="character" w:customStyle="1" w:styleId="Kursiv">
    <w:name w:val="Kursiv"/>
    <w:uiPriority w:val="59"/>
    <w:qFormat/>
    <w:rsid w:val="004833CD"/>
    <w:rPr>
      <w:i/>
      <w:iCs/>
    </w:rPr>
  </w:style>
  <w:style w:type="paragraph" w:customStyle="1" w:styleId="TH-Spalte">
    <w:name w:val="TH-Spalte"/>
    <w:basedOn w:val="TD"/>
    <w:uiPriority w:val="4"/>
    <w:qFormat/>
    <w:rsid w:val="004833CD"/>
    <w:rPr>
      <w:b/>
    </w:rPr>
  </w:style>
  <w:style w:type="character" w:customStyle="1" w:styleId="ROTFett">
    <w:name w:val="ROT+Fett"/>
    <w:uiPriority w:val="59"/>
    <w:qFormat/>
    <w:rsid w:val="004833CD"/>
    <w:rPr>
      <w:b/>
      <w:bCs/>
      <w:color w:val="E6320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4833CD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4833CD"/>
    <w:pPr>
      <w:numPr>
        <w:numId w:val="5"/>
      </w:numPr>
      <w:spacing w:after="0"/>
      <w:contextualSpacing/>
    </w:pPr>
    <w:rPr>
      <w:rFonts w:eastAsia="Corbel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4833CD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4833CD"/>
    <w:pPr>
      <w:numPr>
        <w:ilvl w:val="2"/>
        <w:numId w:val="5"/>
      </w:numPr>
      <w:spacing w:after="0"/>
    </w:pPr>
    <w:rPr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rsid w:val="004833CD"/>
    <w:pPr>
      <w:numPr>
        <w:ilvl w:val="3"/>
        <w:numId w:val="5"/>
      </w:numPr>
      <w:spacing w:after="0"/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4833CD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rsid w:val="004833CD"/>
    <w:pPr>
      <w:numPr>
        <w:ilvl w:val="4"/>
        <w:numId w:val="5"/>
      </w:numPr>
      <w:spacing w:after="0"/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rsid w:val="004833CD"/>
    <w:pPr>
      <w:numPr>
        <w:ilvl w:val="5"/>
        <w:numId w:val="5"/>
      </w:numPr>
      <w:spacing w:after="0"/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rsid w:val="004833CD"/>
    <w:pPr>
      <w:numPr>
        <w:ilvl w:val="6"/>
        <w:numId w:val="5"/>
      </w:numPr>
      <w:spacing w:after="0"/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rsid w:val="004833CD"/>
    <w:pPr>
      <w:numPr>
        <w:ilvl w:val="7"/>
        <w:numId w:val="5"/>
      </w:numPr>
      <w:spacing w:after="0"/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rsid w:val="004833CD"/>
    <w:pPr>
      <w:numPr>
        <w:ilvl w:val="8"/>
        <w:numId w:val="5"/>
      </w:numPr>
      <w:spacing w:after="0"/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rsid w:val="004833CD"/>
    <w:pPr>
      <w:spacing w:before="345" w:line="264" w:lineRule="auto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rsid w:val="004833CD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4833CD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rsid w:val="004833CD"/>
    <w:pPr>
      <w:shd w:val="clear" w:color="auto" w:fill="FFFFFF"/>
      <w:spacing w:line="264" w:lineRule="auto"/>
      <w:outlineLvl w:val="0"/>
    </w:pPr>
    <w:rPr>
      <w:b/>
      <w:sz w:val="28"/>
    </w:rPr>
  </w:style>
  <w:style w:type="paragraph" w:customStyle="1" w:styleId="TD">
    <w:name w:val="TD"/>
    <w:basedOn w:val="Standard"/>
    <w:uiPriority w:val="4"/>
    <w:qFormat/>
    <w:rsid w:val="004833C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4833CD"/>
    <w:pPr>
      <w:jc w:val="left"/>
    </w:pPr>
  </w:style>
  <w:style w:type="table" w:styleId="HelleSchattierung">
    <w:name w:val="Light Shading"/>
    <w:basedOn w:val="NormaleTabelle"/>
    <w:uiPriority w:val="60"/>
    <w:rsid w:val="004833C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61"/>
    <w:rsid w:val="004833C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-Akzent6">
    <w:name w:val="Light Grid Accent 6"/>
    <w:basedOn w:val="NormaleTabelle"/>
    <w:uiPriority w:val="62"/>
    <w:rsid w:val="004833CD"/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4833CD"/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 w:line="240" w:lineRule="auto"/>
      </w:pPr>
      <w:rPr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4833CD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8"/>
    <w:qFormat/>
    <w:rsid w:val="004833CD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rsid w:val="004833CD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rsid w:val="004833CD"/>
    <w:pPr>
      <w:numPr>
        <w:numId w:val="12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rsid w:val="004833CD"/>
    <w:pPr>
      <w:numPr>
        <w:ilvl w:val="1"/>
        <w:numId w:val="12"/>
      </w:numPr>
      <w:contextualSpacing w:val="0"/>
    </w:pPr>
    <w:rPr>
      <w:szCs w:val="22"/>
      <w:lang w:eastAsia="de-AT"/>
    </w:rPr>
  </w:style>
  <w:style w:type="numbering" w:customStyle="1" w:styleId="ATGliederungsliste">
    <w:name w:val="AT Gliederungsliste"/>
    <w:uiPriority w:val="99"/>
    <w:rsid w:val="004833CD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rsid w:val="004833CD"/>
    <w:pPr>
      <w:numPr>
        <w:ilvl w:val="2"/>
        <w:numId w:val="12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8"/>
    <w:qFormat/>
    <w:rsid w:val="004833CD"/>
    <w:pPr>
      <w:numPr>
        <w:numId w:val="11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8"/>
    <w:qFormat/>
    <w:rsid w:val="004833CD"/>
    <w:pPr>
      <w:numPr>
        <w:ilvl w:val="1"/>
        <w:numId w:val="11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8"/>
    <w:rsid w:val="004833CD"/>
    <w:pPr>
      <w:numPr>
        <w:ilvl w:val="2"/>
        <w:numId w:val="11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8"/>
    <w:rsid w:val="004833CD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8"/>
    <w:qFormat/>
    <w:rsid w:val="004833CD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rsid w:val="004833CD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4833CD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4833CD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4833CD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rsid w:val="004833CD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rsid w:val="004833CD"/>
    <w:pPr>
      <w:spacing w:before="220" w:after="0"/>
    </w:pPr>
    <w:rPr>
      <w:sz w:val="17"/>
    </w:rPr>
  </w:style>
  <w:style w:type="paragraph" w:customStyle="1" w:styleId="StdVOR">
    <w:name w:val="Std+VOR"/>
    <w:basedOn w:val="Standard"/>
    <w:qFormat/>
    <w:rsid w:val="004833CD"/>
    <w:pPr>
      <w:spacing w:before="345"/>
    </w:pPr>
  </w:style>
  <w:style w:type="paragraph" w:styleId="Listennummer">
    <w:name w:val="List Number"/>
    <w:aliases w:val="OL 1"/>
    <w:basedOn w:val="Standard"/>
    <w:uiPriority w:val="12"/>
    <w:qFormat/>
    <w:rsid w:val="004833CD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4833CD"/>
    <w:pPr>
      <w:spacing w:line="240" w:lineRule="auto"/>
    </w:pPr>
  </w:style>
  <w:style w:type="character" w:customStyle="1" w:styleId="EndnotentextZchn">
    <w:name w:val="Endnotentext Zchn"/>
    <w:link w:val="Endnotentext"/>
    <w:uiPriority w:val="99"/>
    <w:semiHidden/>
    <w:rsid w:val="004833CD"/>
    <w:rPr>
      <w:sz w:val="19"/>
    </w:rPr>
  </w:style>
  <w:style w:type="character" w:styleId="Endnotenzeichen">
    <w:name w:val="endnote reference"/>
    <w:uiPriority w:val="99"/>
    <w:semiHidden/>
    <w:unhideWhenUsed/>
    <w:rsid w:val="004833CD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4833CD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link w:val="Funotentext"/>
    <w:uiPriority w:val="57"/>
    <w:rsid w:val="004833CD"/>
    <w:rPr>
      <w:sz w:val="19"/>
    </w:rPr>
  </w:style>
  <w:style w:type="character" w:styleId="Funotenzeichen">
    <w:name w:val="footnote reference"/>
    <w:uiPriority w:val="57"/>
    <w:semiHidden/>
    <w:unhideWhenUsed/>
    <w:rsid w:val="004833CD"/>
    <w:rPr>
      <w:vertAlign w:val="superscript"/>
    </w:rPr>
  </w:style>
  <w:style w:type="character" w:customStyle="1" w:styleId="KommentartextZchn">
    <w:name w:val="Kommentartext Zchn"/>
    <w:link w:val="Kommentartext"/>
    <w:uiPriority w:val="99"/>
    <w:semiHidden/>
    <w:rsid w:val="004833CD"/>
    <w:rPr>
      <w:sz w:val="20"/>
    </w:rPr>
  </w:style>
  <w:style w:type="paragraph" w:styleId="Listennummer2">
    <w:name w:val="List Number 2"/>
    <w:aliases w:val="OL 2"/>
    <w:basedOn w:val="Standard"/>
    <w:uiPriority w:val="13"/>
    <w:qFormat/>
    <w:rsid w:val="004833CD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4833CD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rsid w:val="004833CD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rsid w:val="004833CD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rsid w:val="004833CD"/>
    <w:pPr>
      <w:numPr>
        <w:ilvl w:val="5"/>
        <w:numId w:val="13"/>
      </w:numPr>
      <w:spacing w:after="0"/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rsid w:val="004833CD"/>
    <w:pPr>
      <w:numPr>
        <w:ilvl w:val="6"/>
        <w:numId w:val="13"/>
      </w:numPr>
      <w:spacing w:after="0"/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rsid w:val="004833CD"/>
    <w:pPr>
      <w:numPr>
        <w:ilvl w:val="7"/>
        <w:numId w:val="13"/>
      </w:numPr>
      <w:spacing w:after="0"/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rsid w:val="004833CD"/>
    <w:pPr>
      <w:numPr>
        <w:ilvl w:val="8"/>
        <w:numId w:val="13"/>
      </w:numPr>
      <w:spacing w:after="0"/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833C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tblPr/>
      <w:tcPr>
        <w:shd w:val="clear" w:color="auto" w:fill="E6EFF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4833CD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4833CD"/>
    <w:pPr>
      <w:tabs>
        <w:tab w:val="left" w:pos="397"/>
        <w:tab w:val="right" w:leader="dot" w:pos="8845"/>
      </w:tabs>
      <w:spacing w:before="156" w:after="0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33CD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uiPriority w:val="99"/>
    <w:qFormat/>
    <w:rsid w:val="004833CD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rsid w:val="004833CD"/>
    <w:pPr>
      <w:keepLines/>
      <w:numPr>
        <w:numId w:val="16"/>
      </w:numPr>
    </w:pPr>
    <w:rPr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833CD"/>
    <w:pPr>
      <w:keepLines/>
      <w:numPr>
        <w:ilvl w:val="1"/>
        <w:numId w:val="16"/>
      </w:numPr>
    </w:pPr>
    <w:rPr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833CD"/>
    <w:pPr>
      <w:keepLines/>
      <w:numPr>
        <w:ilvl w:val="2"/>
        <w:numId w:val="16"/>
      </w:numPr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833CD"/>
    <w:pPr>
      <w:keepLines/>
      <w:numPr>
        <w:ilvl w:val="3"/>
        <w:numId w:val="16"/>
      </w:numPr>
    </w:pPr>
    <w:rPr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833CD"/>
    <w:pPr>
      <w:keepLines/>
      <w:numPr>
        <w:ilvl w:val="4"/>
        <w:numId w:val="16"/>
      </w:numPr>
      <w:spacing w:line="276" w:lineRule="auto"/>
    </w:pPr>
    <w:rPr>
      <w:color w:val="404040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4833CD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uiPriority w:val="49"/>
    <w:semiHidden/>
    <w:qFormat/>
    <w:rsid w:val="004833CD"/>
    <w:rPr>
      <w:lang w:val="de-DE"/>
    </w:rPr>
  </w:style>
  <w:style w:type="numbering" w:customStyle="1" w:styleId="eu2018atUnsortierteListe">
    <w:name w:val="eu2018at Unsortierte Liste"/>
    <w:uiPriority w:val="99"/>
    <w:rsid w:val="004833CD"/>
    <w:pPr>
      <w:numPr>
        <w:numId w:val="9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4833CD"/>
    <w:pPr>
      <w:spacing w:after="0"/>
    </w:pPr>
    <w:rPr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4833CD"/>
    <w:pPr>
      <w:spacing w:after="690"/>
    </w:pPr>
    <w:rPr>
      <w:color w:val="E6320F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4833CD"/>
    <w:pPr>
      <w:numPr>
        <w:numId w:val="15"/>
      </w:numPr>
      <w:spacing w:after="345"/>
      <w:contextualSpacing/>
    </w:pPr>
  </w:style>
  <w:style w:type="paragraph" w:customStyle="1" w:styleId="Quelle">
    <w:name w:val="Quelle"/>
    <w:basedOn w:val="StdVOR"/>
    <w:next w:val="Standard"/>
    <w:uiPriority w:val="4"/>
    <w:qFormat/>
    <w:rsid w:val="004833CD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4833CD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unhideWhenUsed/>
    <w:rsid w:val="004833CD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4833C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spacing w:after="0"/>
      <w:ind w:left="397" w:right="397"/>
    </w:pPr>
    <w:rPr>
      <w:b/>
      <w:bCs/>
      <w:color w:val="E6320F"/>
    </w:rPr>
  </w:style>
  <w:style w:type="paragraph" w:customStyle="1" w:styleId="BoxStd">
    <w:name w:val="Box Std"/>
    <w:basedOn w:val="Standard"/>
    <w:uiPriority w:val="22"/>
    <w:qFormat/>
    <w:rsid w:val="004833CD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4833CD"/>
    <w:pPr>
      <w:numPr>
        <w:numId w:val="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right="397"/>
      <w:contextualSpacing/>
    </w:pPr>
  </w:style>
  <w:style w:type="character" w:customStyle="1" w:styleId="hochgestellt">
    <w:name w:val="hochgestellt"/>
    <w:uiPriority w:val="99"/>
    <w:semiHidden/>
    <w:rsid w:val="004833CD"/>
    <w:rPr>
      <w:vertAlign w:val="superscript"/>
    </w:rPr>
  </w:style>
  <w:style w:type="numbering" w:customStyle="1" w:styleId="Programm-Liste">
    <w:name w:val="Programm-Liste"/>
    <w:basedOn w:val="KeineListe"/>
    <w:rsid w:val="004833CD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rsid w:val="004833C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uiPriority w:val="59"/>
    <w:qFormat/>
    <w:rsid w:val="004833CD"/>
    <w:rPr>
      <w:color w:val="E6320F"/>
      <w:lang w:val="de-DE"/>
    </w:rPr>
  </w:style>
  <w:style w:type="character" w:customStyle="1" w:styleId="BetreffZchn">
    <w:name w:val="Betreff Zchn"/>
    <w:aliases w:val="Betreff-Titel Zchn,Betreff-H1 Zchn"/>
    <w:link w:val="Betreff"/>
    <w:uiPriority w:val="2"/>
    <w:semiHidden/>
    <w:rsid w:val="004833CD"/>
    <w:rPr>
      <w:rFonts w:ascii="Corbel" w:hAnsi="Corbel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Standard"/>
    <w:uiPriority w:val="2"/>
    <w:semiHidden/>
    <w:rsid w:val="004833CD"/>
    <w:pPr>
      <w:numPr>
        <w:numId w:val="7"/>
      </w:numPr>
      <w:spacing w:before="345" w:line="264" w:lineRule="auto"/>
    </w:pPr>
    <w:rPr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rsid w:val="004833CD"/>
    <w:pPr>
      <w:numPr>
        <w:numId w:val="7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rsid w:val="004833CD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rsid w:val="004833CD"/>
    <w:pPr>
      <w:spacing w:before="345"/>
    </w:pPr>
  </w:style>
  <w:style w:type="character" w:customStyle="1" w:styleId="GruformelZchn">
    <w:name w:val="Grußformel Zchn"/>
    <w:aliases w:val="Gruß Zchn"/>
    <w:link w:val="Gruformel"/>
    <w:uiPriority w:val="46"/>
    <w:semiHidden/>
    <w:rsid w:val="004833CD"/>
  </w:style>
  <w:style w:type="character" w:customStyle="1" w:styleId="Hochstellen">
    <w:name w:val="Hochstellen"/>
    <w:uiPriority w:val="59"/>
    <w:qFormat/>
    <w:rsid w:val="004833CD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4833CD"/>
    <w:pPr>
      <w:numPr>
        <w:numId w:val="14"/>
      </w:numPr>
    </w:pPr>
  </w:style>
  <w:style w:type="character" w:customStyle="1" w:styleId="Tiefstellen">
    <w:name w:val="Tiefstellen"/>
    <w:uiPriority w:val="59"/>
    <w:qFormat/>
    <w:rsid w:val="004833CD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rsid w:val="004833CD"/>
  </w:style>
  <w:style w:type="paragraph" w:customStyle="1" w:styleId="UZ-Datum">
    <w:name w:val="UZ-Datum"/>
    <w:basedOn w:val="UnterzeichnetiV"/>
    <w:next w:val="UnterzeichnetiV"/>
    <w:uiPriority w:val="46"/>
    <w:semiHidden/>
    <w:rsid w:val="004833CD"/>
    <w:pPr>
      <w:spacing w:before="345"/>
    </w:pPr>
  </w:style>
  <w:style w:type="paragraph" w:customStyle="1" w:styleId="Vermerk">
    <w:name w:val="Vermerk"/>
    <w:basedOn w:val="Standard"/>
    <w:uiPriority w:val="47"/>
    <w:semiHidden/>
    <w:rsid w:val="004833CD"/>
    <w:rPr>
      <w:sz w:val="17"/>
    </w:rPr>
  </w:style>
  <w:style w:type="character" w:styleId="SchwacherVerweis">
    <w:name w:val="Subtle Reference"/>
    <w:uiPriority w:val="31"/>
    <w:semiHidden/>
    <w:rsid w:val="004833C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rsid w:val="004833CD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Standard"/>
    <w:uiPriority w:val="19"/>
    <w:qFormat/>
    <w:rsid w:val="004833CD"/>
    <w:pPr>
      <w:ind w:left="397" w:hanging="397"/>
    </w:pPr>
    <w:rPr>
      <w:szCs w:val="20"/>
    </w:rPr>
  </w:style>
  <w:style w:type="paragraph" w:customStyle="1" w:styleId="P-1Ftsz">
    <w:name w:val="P-1. Ftsz"/>
    <w:basedOn w:val="Standard"/>
    <w:uiPriority w:val="19"/>
    <w:qFormat/>
    <w:rsid w:val="004833CD"/>
    <w:pPr>
      <w:ind w:left="397"/>
    </w:pPr>
    <w:rPr>
      <w:szCs w:val="20"/>
    </w:rPr>
  </w:style>
  <w:style w:type="paragraph" w:customStyle="1" w:styleId="P-1a">
    <w:name w:val="P-1.a)"/>
    <w:basedOn w:val="Standard"/>
    <w:uiPriority w:val="19"/>
    <w:qFormat/>
    <w:rsid w:val="004833CD"/>
    <w:pPr>
      <w:ind w:left="794" w:hanging="397"/>
    </w:pPr>
    <w:rPr>
      <w:szCs w:val="20"/>
    </w:rPr>
  </w:style>
  <w:style w:type="paragraph" w:customStyle="1" w:styleId="P-1aFtsz">
    <w:name w:val="P-1.a) Ftsz"/>
    <w:basedOn w:val="Standard"/>
    <w:uiPriority w:val="19"/>
    <w:qFormat/>
    <w:rsid w:val="004833CD"/>
    <w:pPr>
      <w:ind w:left="794"/>
    </w:pPr>
    <w:rPr>
      <w:szCs w:val="20"/>
    </w:rPr>
  </w:style>
  <w:style w:type="paragraph" w:customStyle="1" w:styleId="P-1ai">
    <w:name w:val="P-1.a)i)"/>
    <w:basedOn w:val="P-1aFtsz"/>
    <w:uiPriority w:val="19"/>
    <w:rsid w:val="004833CD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4833C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4833CD"/>
    <w:pPr>
      <w:spacing w:before="0"/>
    </w:pPr>
    <w:rPr>
      <w:szCs w:val="20"/>
    </w:rPr>
  </w:style>
  <w:style w:type="numbering" w:customStyle="1" w:styleId="ATberschriftennummeriert">
    <w:name w:val="AT Überschriften nummeriert"/>
    <w:uiPriority w:val="99"/>
    <w:rsid w:val="004833CD"/>
    <w:pPr>
      <w:numPr>
        <w:numId w:val="3"/>
      </w:numPr>
    </w:pPr>
  </w:style>
  <w:style w:type="paragraph" w:customStyle="1" w:styleId="LOGO">
    <w:name w:val="LOGO"/>
    <w:basedOn w:val="P-Intro"/>
    <w:next w:val="Standard"/>
    <w:uiPriority w:val="54"/>
    <w:semiHidden/>
    <w:rsid w:val="004833CD"/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4833CD"/>
    <w:rPr>
      <w:sz w:val="19"/>
    </w:rPr>
  </w:style>
  <w:style w:type="paragraph" w:customStyle="1" w:styleId="2Impressum">
    <w:name w:val="Ü2 Impressum"/>
    <w:basedOn w:val="1-small"/>
    <w:uiPriority w:val="44"/>
    <w:qFormat/>
    <w:rsid w:val="004833CD"/>
    <w:pPr>
      <w:pageBreakBefore w:val="0"/>
      <w:spacing w:before="690" w:after="0"/>
      <w:outlineLvl w:val="1"/>
    </w:pPr>
    <w:rPr>
      <w:sz w:val="19"/>
    </w:rPr>
  </w:style>
  <w:style w:type="paragraph" w:customStyle="1" w:styleId="An">
    <w:name w:val="An"/>
    <w:basedOn w:val="Anschriftdaten"/>
    <w:uiPriority w:val="99"/>
    <w:semiHidden/>
    <w:rsid w:val="004833CD"/>
    <w:pPr>
      <w:spacing w:line="220" w:lineRule="exact"/>
    </w:pPr>
    <w:rPr>
      <w:sz w:val="16"/>
    </w:rPr>
  </w:style>
  <w:style w:type="paragraph" w:customStyle="1" w:styleId="Impressumtext">
    <w:name w:val="Impressumtext"/>
    <w:basedOn w:val="StdVOR"/>
    <w:uiPriority w:val="44"/>
    <w:qFormat/>
    <w:rsid w:val="004833CD"/>
    <w:rPr>
      <w:sz w:val="19"/>
      <w:szCs w:val="19"/>
    </w:rPr>
  </w:style>
  <w:style w:type="character" w:styleId="Hervorhebung">
    <w:name w:val="Emphasis"/>
    <w:uiPriority w:val="59"/>
    <w:semiHidden/>
    <w:rsid w:val="004833CD"/>
    <w:rPr>
      <w:b/>
      <w:i w:val="0"/>
      <w:iCs/>
    </w:rPr>
  </w:style>
  <w:style w:type="character" w:styleId="SchwacheHervorhebung">
    <w:name w:val="Subtle Emphasis"/>
    <w:uiPriority w:val="59"/>
    <w:semiHidden/>
    <w:rsid w:val="004833CD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ntTable" Target="fontTable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footer" Target="footer2.xml"></Relationship><Relationship Id="rId2" Type="http://schemas.openxmlformats.org/officeDocument/2006/relationships/customXml" Target="../customXml/item2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oter" Target="footer1.xml"></Relationship><Relationship Id="rId5" Type="http://schemas.openxmlformats.org/officeDocument/2006/relationships/settings" Target="settings.xml"></Relationship><Relationship Id="rId10" Type="http://schemas.openxmlformats.org/officeDocument/2006/relationships/header" Target="header1.xml"></Relationship><Relationship Id="rId4" Type="http://schemas.openxmlformats.org/officeDocument/2006/relationships/styles" Target="styles.xml"></Relationship><Relationship Id="rId9" Type="http://schemas.openxmlformats.org/officeDocument/2006/relationships/image" Target="media/image1.png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3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DB-BERATUNGSDATENBANK\BDB%20-%20Allgemein\WARTUNG\REDAKTION%20Bundesl&#228;nder%20(Aufgaben%20Hilfe)\Vorlage_INFOBLATT_inter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Beier, Mariella, Mag.a, MA"/>
    <f:field ref="FSCFOLIO_1_1001_SignaturesFldCtx_FSCFOLIO_1_1001_FieldLastSignatureAt" date="2020-09-11T14:16:59" text="11.09.2020 14:16:59"/>
    <f:field ref="FSCFOLIO_1_1001_SignaturesFldCtx_FSCFOLIO_1_1001_FieldLastSignatureRemark" text=""/>
    <f:field ref="FSCFOLIO_1_1001_FieldCurrentUser" text="Mag.a Mariella Beier, MA"/>
    <f:field ref="FSCFOLIO_1_1001_FieldCurrentDate" text="21.09.2020 09:30"/>
    <f:field ref="CCAPRECONFIG_15_1001_Objektname" text="SOZIALENTSCHAEDIGUNG_VOG_Verbrechensopfer_bundesweit_it_rev" edit="true"/>
    <f:field ref="CCAPRECONFIG_15_1001_Objektname" text="SOZIALENTSCHAEDIGUNG_VOG_Verbrechensopfer_bundesweit_it_rev" edit="true"/>
    <f:field ref="EIBPRECONFIG_1_1001_FieldEIBAttachments" text="" multiline="true"/>
    <f:field ref="EIBPRECONFIG_1_1001_FieldEIBNextFiles" text="2020-0.570.754 (BMSGPK/Übersetzungen und Dolmetsch)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 ,  " multiline="true"/>
    <f:field ref="EIBPRECONFIG_1_1001_FieldEIBRecipients" text="" multiline="true"/>
    <f:field ref="EIBPRECONFIG_1_1001_FieldEIBSignatures" text="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Publikationen&#13;&#10;Übersetzung Infoblatt zum Verbrechensopfergesetz in 9 Sprachen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SOZIALENTSCHAEDIGUNG_VOG_Verbrechensopfer_bundesweit_it_rev" edit="true"/>
    <f:field ref="objsubject" text="" edit="true"/>
    <f:field ref="objcreatedby" text="Beier, Mariella, Mag.a, MA"/>
    <f:field ref="objcreatedat" date="2020-09-10T09:31:35" text="10.09.2020 09:31:35"/>
    <f:field ref="objchangedby" text="Wiesböck, Robert, Mag."/>
    <f:field ref="objmodifiedat" date="2020-09-14T10:02:16" text="14.09.2020 10:02:16"/>
    <f:field ref="objprimaryrelated__0_objname" text="2020-0.487.835 (BMSGPK/Publikationen)"/>
    <f:field ref="objprimaryrelated__0_objsubject" text=""/>
    <f:field ref="objprimaryrelated__0_objcreatedby" text="Beier, Mariella, Mag.a, MA"/>
    <f:field ref="objprimaryrelated__0_objcreatedat" date="2020-07-30T15:08:21" text="30.07.2020 15:08:21"/>
    <f:field ref="objprimaryrelated__0_objchangedby" text="Wiesböck, Robert, Mag."/>
    <f:field ref="objprimaryrelated__0_objmodifiedat" date="2020-09-14T10:02:16" text="14.09.2020 10:02:16"/>
  </f:record>
  <f:display text="Allgemein">
    <f:field ref="BMFCONFIG_3000_109_BMFDocProperty" text="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kt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E4523BE0-0112-4BA1-B206-1D2C815FA86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E0E0E77-6652-4CC7-B734-E41ECA51D1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Vorlage_INFOBLATT_intern.dotx</Template>
  <TotalTime>0</TotalTime>
  <Pages>3</Pages>
  <Words>913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Bundeskanzleramt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Weinbauer, Gabriele</dc:creator>
  <cp:keywords/>
  <cp:lastModifiedBy>Eva Novak - All Languages</cp:lastModifiedBy>
  <cp:revision>3</cp:revision>
  <cp:lastPrinted>2020-09-07T07:24:00Z</cp:lastPrinted>
  <dcterms:created xsi:type="dcterms:W3CDTF">2020-08-31T11:23:00Z</dcterms:created>
  <dcterms:modified xsi:type="dcterms:W3CDTF">2020-09-07T08:05:00Z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SAPConfigSettingsSC@101.9800:FMM_TRADEID" pid="62" fmtid="{D5CDD505-2E9C-101B-9397-08002B2CF9AE}">
    <vt:lpwstr/>
  </property>
  <property name="FSC#SAPConfigSettingsSC@101.9800:FMM_VEREINSREGISTERNUMMER" pid="63" fmtid="{D5CDD505-2E9C-101B-9397-08002B2CF9AE}">
    <vt:lpwstr/>
  </property>
  <property name="FSC#SAPConfigSettingsSC@101.9800:FMM_10_MONATLICHE_RATE" pid="64" fmtid="{D5CDD505-2E9C-101B-9397-08002B2CF9AE}">
    <vt:lpwstr/>
  </property>
  <property name="FSC#SAPConfigSettingsSC@101.9800:FMM_10_MONATLICHE_RATE_WAER" pid="65" fmtid="{D5CDD505-2E9C-101B-9397-08002B2CF9AE}">
    <vt:lpwstr/>
  </property>
  <property name="FSC#SAPConfigSettingsSC@101.9800:FMM_10_GP_DETAILBEZ" pid="66" fmtid="{D5CDD505-2E9C-101B-9397-08002B2CF9AE}">
    <vt:lpwstr/>
  </property>
  <property name="FSC#SAPConfigSettingsSC@101.9800:FMM_XX_LGS_MULTISELECT" pid="67" fmtid="{D5CDD505-2E9C-101B-9397-08002B2CF9AE}">
    <vt:lpwstr/>
  </property>
  <property name="FSC#SAPConfigSettingsSC@101.9800:FMM_XX_BUNDESLAND_MULTISELECT" pid="68" fmtid="{D5CDD505-2E9C-101B-9397-08002B2CF9AE}">
    <vt:lpwstr/>
  </property>
  <property name="FSC#SAPConfigSettingsSC@101.9800:FMM_GRANTOR_TYPE_TEXT" pid="69" fmtid="{D5CDD505-2E9C-101B-9397-08002B2CF9AE}">
    <vt:lpwstr/>
  </property>
  <property name="FSC#SAPConfigSettingsSC@101.9800:FMM_GRANTOR_TYPE" pid="70" fmtid="{D5CDD505-2E9C-101B-9397-08002B2CF9AE}">
    <vt:lpwstr/>
  </property>
  <property name="FSC#EIBPRECONFIG@1.1001:EIBInternalApprovedAt" pid="71" fmtid="{D5CDD505-2E9C-101B-9397-08002B2CF9AE}">
    <vt:lpwstr/>
  </property>
  <property name="FSC#EIBPRECONFIG@1.1001:EIBInternalApprovedBy" pid="72" fmtid="{D5CDD505-2E9C-101B-9397-08002B2CF9AE}">
    <vt:lpwstr/>
  </property>
  <property name="FSC#EIBPRECONFIG@1.1001:EIBInternalApprovedByPostTitle" pid="73" fmtid="{D5CDD505-2E9C-101B-9397-08002B2CF9AE}">
    <vt:lpwstr/>
  </property>
  <property name="FSC#EIBPRECONFIG@1.1001:EIBSettlementApprovedBy" pid="74" fmtid="{D5CDD505-2E9C-101B-9397-08002B2CF9AE}">
    <vt:lpwstr/>
  </property>
  <property name="FSC#EIBPRECONFIG@1.1001:EIBSettlementApprovedByFirstnameSurname" pid="75" fmtid="{D5CDD505-2E9C-101B-9397-08002B2CF9AE}">
    <vt:lpwstr/>
  </property>
  <property name="FSC#EIBPRECONFIG@1.1001:EIBSettlementApprovedByPostTitle" pid="76" fmtid="{D5CDD505-2E9C-101B-9397-08002B2CF9AE}">
    <vt:lpwstr/>
  </property>
  <property name="FSC#EIBPRECONFIG@1.1001:EIBApprovedAt" pid="77" fmtid="{D5CDD505-2E9C-101B-9397-08002B2CF9AE}">
    <vt:lpwstr>03.08.2020</vt:lpwstr>
  </property>
  <property name="FSC#EIBPRECONFIG@1.1001:EIBApprovedBy" pid="78" fmtid="{D5CDD505-2E9C-101B-9397-08002B2CF9AE}">
    <vt:lpwstr>Reithner</vt:lpwstr>
  </property>
  <property name="FSC#EIBPRECONFIG@1.1001:EIBApprovedBySubst" pid="79" fmtid="{D5CDD505-2E9C-101B-9397-08002B2CF9AE}">
    <vt:lpwstr/>
  </property>
  <property name="FSC#EIBPRECONFIG@1.1001:EIBApprovedByTitle" pid="80" fmtid="{D5CDD505-2E9C-101B-9397-08002B2CF9AE}">
    <vt:lpwstr>Mag.a Petra Reithner</vt:lpwstr>
  </property>
  <property name="FSC#EIBPRECONFIG@1.1001:EIBApprovedByPostTitle" pid="81" fmtid="{D5CDD505-2E9C-101B-9397-08002B2CF9AE}">
    <vt:lpwstr/>
  </property>
  <property name="FSC#EIBPRECONFIG@1.1001:EIBDepartment" pid="82" fmtid="{D5CDD505-2E9C-101B-9397-08002B2CF9AE}">
    <vt:lpwstr>BMSGPK - IV/A/10 (Informationsmaßnahmen, Auftragsvergaben, Integrative Betriebe)</vt:lpwstr>
  </property>
  <property name="FSC#EIBPRECONFIG@1.1001:EIBDispatchedBy" pid="83" fmtid="{D5CDD505-2E9C-101B-9397-08002B2CF9AE}">
    <vt:lpwstr/>
  </property>
  <property name="FSC#EIBPRECONFIG@1.1001:EIBDispatchedByPostTitle" pid="84" fmtid="{D5CDD505-2E9C-101B-9397-08002B2CF9AE}">
    <vt:lpwstr/>
  </property>
  <property name="FSC#EIBPRECONFIG@1.1001:ExtRefInc" pid="85" fmtid="{D5CDD505-2E9C-101B-9397-08002B2CF9AE}">
    <vt:lpwstr/>
  </property>
  <property name="FSC#EIBPRECONFIG@1.1001:IncomingAddrdate" pid="86" fmtid="{D5CDD505-2E9C-101B-9397-08002B2CF9AE}">
    <vt:lpwstr/>
  </property>
  <property name="FSC#EIBPRECONFIG@1.1001:IncomingDelivery" pid="87" fmtid="{D5CDD505-2E9C-101B-9397-08002B2CF9AE}">
    <vt:lpwstr/>
  </property>
  <property name="FSC#EIBPRECONFIG@1.1001:OwnerEmail" pid="88" fmtid="{D5CDD505-2E9C-101B-9397-08002B2CF9AE}">
    <vt:lpwstr>mariella.beier@sozialministerium.at</vt:lpwstr>
  </property>
  <property name="FSC#EIBPRECONFIG@1.1001:FileOUEmail" pid="89" fmtid="{D5CDD505-2E9C-101B-9397-08002B2CF9AE}">
    <vt:lpwstr/>
  </property>
  <property name="FSC#EIBPRECONFIG@1.1001:OUEmail" pid="90" fmtid="{D5CDD505-2E9C-101B-9397-08002B2CF9AE}">
    <vt:lpwstr/>
  </property>
  <property name="FSC#EIBPRECONFIG@1.1001:OwnerGender" pid="91" fmtid="{D5CDD505-2E9C-101B-9397-08002B2CF9AE}">
    <vt:lpwstr>Weiblich</vt:lpwstr>
  </property>
  <property name="FSC#EIBPRECONFIG@1.1001:Priority" pid="92" fmtid="{D5CDD505-2E9C-101B-9397-08002B2CF9AE}">
    <vt:lpwstr>Nein</vt:lpwstr>
  </property>
  <property name="FSC#EIBPRECONFIG@1.1001:PreviousFiles" pid="93" fmtid="{D5CDD505-2E9C-101B-9397-08002B2CF9AE}">
    <vt:lpwstr/>
  </property>
  <property name="FSC#EIBPRECONFIG@1.1001:NextFiles" pid="94" fmtid="{D5CDD505-2E9C-101B-9397-08002B2CF9AE}">
    <vt:lpwstr>2020-0.570.754 (BMSGPK/Übersetzungen und Dolmetsch)</vt:lpwstr>
  </property>
  <property name="FSC#EIBPRECONFIG@1.1001:RelatedFiles" pid="95" fmtid="{D5CDD505-2E9C-101B-9397-08002B2CF9AE}">
    <vt:lpwstr/>
  </property>
  <property name="FSC#EIBPRECONFIG@1.1001:CompletedOrdinals" pid="96" fmtid="{D5CDD505-2E9C-101B-9397-08002B2CF9AE}">
    <vt:lpwstr/>
  </property>
  <property name="FSC#EIBPRECONFIG@1.1001:NrAttachments" pid="97" fmtid="{D5CDD505-2E9C-101B-9397-08002B2CF9AE}">
    <vt:lpwstr/>
  </property>
  <property name="FSC#EIBPRECONFIG@1.1001:Attachments" pid="98" fmtid="{D5CDD505-2E9C-101B-9397-08002B2CF9AE}">
    <vt:lpwstr/>
  </property>
  <property name="FSC#EIBPRECONFIG@1.1001:SubjectArea" pid="99" fmtid="{D5CDD505-2E9C-101B-9397-08002B2CF9AE}">
    <vt:lpwstr>Publikationen</vt:lpwstr>
  </property>
  <property name="FSC#EIBPRECONFIG@1.1001:Recipients" pid="100" fmtid="{D5CDD505-2E9C-101B-9397-08002B2CF9AE}">
    <vt:lpwstr/>
  </property>
  <property name="FSC#EIBPRECONFIG@1.1001:Classified" pid="101" fmtid="{D5CDD505-2E9C-101B-9397-08002B2CF9AE}">
    <vt:lpwstr/>
  </property>
  <property name="FSC#EIBPRECONFIG@1.1001:Deadline" pid="102" fmtid="{D5CDD505-2E9C-101B-9397-08002B2CF9AE}">
    <vt:lpwstr/>
  </property>
  <property name="FSC#EIBPRECONFIG@1.1001:SettlementSubj" pid="103" fmtid="{D5CDD505-2E9C-101B-9397-08002B2CF9AE}">
    <vt:lpwstr/>
  </property>
  <property name="FSC#EIBPRECONFIG@1.1001:OUAddr" pid="104" fmtid="{D5CDD505-2E9C-101B-9397-08002B2CF9AE}">
    <vt:lpwstr> ,  </vt:lpwstr>
  </property>
  <property name="FSC#EIBPRECONFIG@1.1001:FileOUName" pid="105" fmtid="{D5CDD505-2E9C-101B-9397-08002B2CF9AE}">
    <vt:lpwstr>BMSGPK - IV/A/10 (Informationsmaßnahmen, Auftragsvergaben, Integrative Betriebe)</vt:lpwstr>
  </property>
  <property name="FSC#EIBPRECONFIG@1.1001:FileOUDescr" pid="106" fmtid="{D5CDD505-2E9C-101B-9397-08002B2CF9AE}">
    <vt:lpwstr/>
  </property>
  <property name="FSC#EIBPRECONFIG@1.1001:OUDescr" pid="107" fmtid="{D5CDD505-2E9C-101B-9397-08002B2CF9AE}">
    <vt:lpwstr/>
  </property>
  <property name="FSC#EIBPRECONFIG@1.1001:Signatures" pid="108" fmtid="{D5CDD505-2E9C-101B-9397-08002B2CF9AE}">
    <vt:lpwstr>Abzeichnen</vt:lpwstr>
  </property>
  <property name="FSC#EIBPRECONFIG@1.1001:currentuser" pid="109" fmtid="{D5CDD505-2E9C-101B-9397-08002B2CF9AE}">
    <vt:lpwstr>COO.3000.100.1.613979</vt:lpwstr>
  </property>
  <property name="FSC#EIBPRECONFIG@1.1001:currentuserrolegroup" pid="110" fmtid="{D5CDD505-2E9C-101B-9397-08002B2CF9AE}">
    <vt:lpwstr>COO.3000.100.1.200811</vt:lpwstr>
  </property>
  <property name="FSC#EIBPRECONFIG@1.1001:currentuserroleposition" pid="111" fmtid="{D5CDD505-2E9C-101B-9397-08002B2CF9AE}">
    <vt:lpwstr>COO.1.1001.1.4328</vt:lpwstr>
  </property>
  <property name="FSC#EIBPRECONFIG@1.1001:currentuserroot" pid="112" fmtid="{D5CDD505-2E9C-101B-9397-08002B2CF9AE}">
    <vt:lpwstr>COO.3000.105.2.2103276</vt:lpwstr>
  </property>
  <property name="FSC#EIBPRECONFIG@1.1001:toplevelobject" pid="113" fmtid="{D5CDD505-2E9C-101B-9397-08002B2CF9AE}">
    <vt:lpwstr>COO.3000.105.7.6878848</vt:lpwstr>
  </property>
  <property name="FSC#EIBPRECONFIG@1.1001:objchangedby" pid="114" fmtid="{D5CDD505-2E9C-101B-9397-08002B2CF9AE}">
    <vt:lpwstr>Mag. Robert Wiesböck</vt:lpwstr>
  </property>
  <property name="FSC#EIBPRECONFIG@1.1001:objchangedbyPostTitle" pid="115" fmtid="{D5CDD505-2E9C-101B-9397-08002B2CF9AE}">
    <vt:lpwstr/>
  </property>
  <property name="FSC#EIBPRECONFIG@1.1001:objchangedat" pid="116" fmtid="{D5CDD505-2E9C-101B-9397-08002B2CF9AE}">
    <vt:lpwstr>20.09.2020</vt:lpwstr>
  </property>
  <property name="FSC#EIBPRECONFIG@1.1001:objname" pid="117" fmtid="{D5CDD505-2E9C-101B-9397-08002B2CF9AE}">
    <vt:lpwstr>SOZIALENTSCHAEDIGUNG_x005f_VOG_x005f_Verbrechensopfer_x005f_bundesweit_x005f_it_x005f_rev</vt:lpwstr>
  </property>
  <property name="FSC#EIBPRECONFIG@1.1001:EIBProcessResponsiblePhone" pid="118" fmtid="{D5CDD505-2E9C-101B-9397-08002B2CF9AE}">
    <vt:lpwstr>866455</vt:lpwstr>
  </property>
  <property name="FSC#EIBPRECONFIG@1.1001:EIBProcessResponsibleMail" pid="119" fmtid="{D5CDD505-2E9C-101B-9397-08002B2CF9AE}">
    <vt:lpwstr>Robert.Wiesboeck@sozialministerium.at</vt:lpwstr>
  </property>
  <property name="FSC#EIBPRECONFIG@1.1001:EIBProcessResponsibleFax" pid="120" fmtid="{D5CDD505-2E9C-101B-9397-08002B2CF9AE}">
    <vt:lpwstr>+43 (1) 7158254</vt:lpwstr>
  </property>
  <property name="FSC#EIBPRECONFIG@1.1001:EIBProcessResponsiblePostTitle" pid="121" fmtid="{D5CDD505-2E9C-101B-9397-08002B2CF9AE}">
    <vt:lpwstr/>
  </property>
  <property name="FSC#EIBPRECONFIG@1.1001:EIBProcessResponsible" pid="122" fmtid="{D5CDD505-2E9C-101B-9397-08002B2CF9AE}">
    <vt:lpwstr>Mag. Robert Wiesböck</vt:lpwstr>
  </property>
  <property name="FSC#EIBPRECONFIG@1.1001:FileResponsibleFullName" pid="123" fmtid="{D5CDD505-2E9C-101B-9397-08002B2CF9AE}">
    <vt:lpwstr>Mag.a Mariella Beier, MA</vt:lpwstr>
  </property>
  <property name="FSC#EIBPRECONFIG@1.1001:FileResponsibleFirstnameSurname" pid="124" fmtid="{D5CDD505-2E9C-101B-9397-08002B2CF9AE}">
    <vt:lpwstr>Mariella Beier</vt:lpwstr>
  </property>
  <property name="FSC#EIBPRECONFIG@1.1001:FileResponsibleEmail" pid="125" fmtid="{D5CDD505-2E9C-101B-9397-08002B2CF9AE}">
    <vt:lpwstr>mariella.beier@sozialministerium.at</vt:lpwstr>
  </property>
  <property name="FSC#EIBPRECONFIG@1.1001:FileResponsibleExtension" pid="126" fmtid="{D5CDD505-2E9C-101B-9397-08002B2CF9AE}">
    <vt:lpwstr>862247</vt:lpwstr>
  </property>
  <property name="FSC#EIBPRECONFIG@1.1001:FileResponsibleFaxExtension" pid="127" fmtid="{D5CDD505-2E9C-101B-9397-08002B2CF9AE}">
    <vt:lpwstr/>
  </property>
  <property name="FSC#EIBPRECONFIG@1.1001:FileResponsibleGender" pid="128" fmtid="{D5CDD505-2E9C-101B-9397-08002B2CF9AE}">
    <vt:lpwstr>Weiblich</vt:lpwstr>
  </property>
  <property name="FSC#EIBPRECONFIG@1.1001:OwnerPostTitle" pid="129" fmtid="{D5CDD505-2E9C-101B-9397-08002B2CF9AE}">
    <vt:lpwstr>MA</vt:lpwstr>
  </property>
  <property name="FSC#EIBPRECONFIG@1.1001:IsFileAttachment" pid="130" fmtid="{D5CDD505-2E9C-101B-9397-08002B2CF9AE}">
    <vt:lpwstr>Ja</vt:lpwstr>
  </property>
  <property name="FSC#COOELAK@1.1001:Subject" pid="131" fmtid="{D5CDD505-2E9C-101B-9397-08002B2CF9AE}">
    <vt:lpwstr>Publikationen_x000d__x000a_Übersetzung Infoblatt zum Verbrechensopfergesetz in 9 Sprachen</vt:lpwstr>
  </property>
  <property name="FSC#COOELAK@1.1001:FileReference" pid="132" fmtid="{D5CDD505-2E9C-101B-9397-08002B2CF9AE}">
    <vt:lpwstr>2020-0.487.835</vt:lpwstr>
  </property>
  <property name="FSC#COOELAK@1.1001:FileRefYear" pid="133" fmtid="{D5CDD505-2E9C-101B-9397-08002B2CF9AE}">
    <vt:lpwstr>2020</vt:lpwstr>
  </property>
  <property name="FSC#COOELAK@1.1001:FileRefOrdinal" pid="134" fmtid="{D5CDD505-2E9C-101B-9397-08002B2CF9AE}">
    <vt:lpwstr>487835</vt:lpwstr>
  </property>
  <property name="FSC#COOELAK@1.1001:FileRefOU" pid="135" fmtid="{D5CDD505-2E9C-101B-9397-08002B2CF9AE}">
    <vt:lpwstr>IV/A/10</vt:lpwstr>
  </property>
  <property name="FSC#COOELAK@1.1001:Organization" pid="136" fmtid="{D5CDD505-2E9C-101B-9397-08002B2CF9AE}">
    <vt:lpwstr/>
  </property>
  <property name="FSC#COOELAK@1.1001:Owner" pid="137" fmtid="{D5CDD505-2E9C-101B-9397-08002B2CF9AE}">
    <vt:lpwstr>Mag.a Mariella Beier, MA</vt:lpwstr>
  </property>
  <property name="FSC#COOELAK@1.1001:OwnerExtension" pid="138" fmtid="{D5CDD505-2E9C-101B-9397-08002B2CF9AE}">
    <vt:lpwstr>862247</vt:lpwstr>
  </property>
  <property name="FSC#COOELAK@1.1001:OwnerFaxExtension" pid="139" fmtid="{D5CDD505-2E9C-101B-9397-08002B2CF9AE}">
    <vt:lpwstr>+43 (1) 715 82 54</vt:lpwstr>
  </property>
  <property name="FSC#COOELAK@1.1001:DispatchedBy" pid="140" fmtid="{D5CDD505-2E9C-101B-9397-08002B2CF9AE}">
    <vt:lpwstr/>
  </property>
  <property name="FSC#COOELAK@1.1001:DispatchedAt" pid="141" fmtid="{D5CDD505-2E9C-101B-9397-08002B2CF9AE}">
    <vt:lpwstr/>
  </property>
  <property name="FSC#COOELAK@1.1001:ApprovedBy" pid="142" fmtid="{D5CDD505-2E9C-101B-9397-08002B2CF9AE}">
    <vt:lpwstr/>
  </property>
  <property name="FSC#COOELAK@1.1001:ApprovedAt" pid="143" fmtid="{D5CDD505-2E9C-101B-9397-08002B2CF9AE}">
    <vt:lpwstr/>
  </property>
  <property name="FSC#COOELAK@1.1001:Department" pid="144" fmtid="{D5CDD505-2E9C-101B-9397-08002B2CF9AE}">
    <vt:lpwstr>BMSGPK - IV/A/10 (Informationsmaßnahmen, Auftragsvergaben, Integrative Betriebe)</vt:lpwstr>
  </property>
  <property name="FSC#COOELAK@1.1001:CreatedAt" pid="145" fmtid="{D5CDD505-2E9C-101B-9397-08002B2CF9AE}">
    <vt:lpwstr>10.09.2020</vt:lpwstr>
  </property>
  <property name="FSC#COOELAK@1.1001:OU" pid="146" fmtid="{D5CDD505-2E9C-101B-9397-08002B2CF9AE}">
    <vt:lpwstr>BMSGPK - IV/A/10 (Informationsmaßnahmen, Auftragsvergaben, Integrative Betriebe)</vt:lpwstr>
  </property>
  <property name="FSC#COOELAK@1.1001:Priority" pid="147" fmtid="{D5CDD505-2E9C-101B-9397-08002B2CF9AE}">
    <vt:lpwstr> ()</vt:lpwstr>
  </property>
  <property name="FSC#COOELAK@1.1001:ObjBarCode" pid="148" fmtid="{D5CDD505-2E9C-101B-9397-08002B2CF9AE}">
    <vt:lpwstr>*COO.3000.105.6.1252445*</vt:lpwstr>
  </property>
  <property name="FSC#COOELAK@1.1001:RefBarCode" pid="149" fmtid="{D5CDD505-2E9C-101B-9397-08002B2CF9AE}">
    <vt:lpwstr/>
  </property>
  <property name="FSC#COOELAK@1.1001:FileRefBarCode" pid="150" fmtid="{D5CDD505-2E9C-101B-9397-08002B2CF9AE}">
    <vt:lpwstr>*2020-0.487.835*</vt:lpwstr>
  </property>
  <property name="FSC#COOELAK@1.1001:ExternalRef" pid="151" fmtid="{D5CDD505-2E9C-101B-9397-08002B2CF9AE}">
    <vt:lpwstr/>
  </property>
  <property name="FSC#COOELAK@1.1001:IncomingNumber" pid="152" fmtid="{D5CDD505-2E9C-101B-9397-08002B2CF9AE}">
    <vt:lpwstr/>
  </property>
  <property name="FSC#COOELAK@1.1001:IncomingSubject" pid="153" fmtid="{D5CDD505-2E9C-101B-9397-08002B2CF9AE}">
    <vt:lpwstr/>
  </property>
  <property name="FSC#COOELAK@1.1001:ProcessResponsible" pid="154" fmtid="{D5CDD505-2E9C-101B-9397-08002B2CF9AE}">
    <vt:lpwstr>Beier, Mariella Mag.a, MA</vt:lpwstr>
  </property>
  <property name="FSC#COOELAK@1.1001:ProcessResponsiblePhone" pid="155" fmtid="{D5CDD505-2E9C-101B-9397-08002B2CF9AE}">
    <vt:lpwstr>+43 (1) 71100-862247</vt:lpwstr>
  </property>
  <property name="FSC#COOELAK@1.1001:ProcessResponsibleMail" pid="156" fmtid="{D5CDD505-2E9C-101B-9397-08002B2CF9AE}">
    <vt:lpwstr>mariella.beier@sozialministerium.at</vt:lpwstr>
  </property>
  <property name="FSC#COOELAK@1.1001:ProcessResponsibleFax" pid="157" fmtid="{D5CDD505-2E9C-101B-9397-08002B2CF9AE}">
    <vt:lpwstr>+43 (1) 715 82 54</vt:lpwstr>
  </property>
  <property name="FSC#COOELAK@1.1001:ApproverFirstName" pid="158" fmtid="{D5CDD505-2E9C-101B-9397-08002B2CF9AE}">
    <vt:lpwstr/>
  </property>
  <property name="FSC#COOELAK@1.1001:ApproverSurName" pid="159" fmtid="{D5CDD505-2E9C-101B-9397-08002B2CF9AE}">
    <vt:lpwstr/>
  </property>
  <property name="FSC#COOELAK@1.1001:ApproverTitle" pid="160" fmtid="{D5CDD505-2E9C-101B-9397-08002B2CF9AE}">
    <vt:lpwstr/>
  </property>
  <property name="FSC#COOELAK@1.1001:ExternalDate" pid="161" fmtid="{D5CDD505-2E9C-101B-9397-08002B2CF9AE}">
    <vt:lpwstr/>
  </property>
  <property name="FSC#COOELAK@1.1001:SettlementApprovedAt" pid="162" fmtid="{D5CDD505-2E9C-101B-9397-08002B2CF9AE}">
    <vt:lpwstr/>
  </property>
  <property name="FSC#COOELAK@1.1001:BaseNumber" pid="163" fmtid="{D5CDD505-2E9C-101B-9397-08002B2CF9AE}">
    <vt:lpwstr>40013</vt:lpwstr>
  </property>
  <property name="FSC#COOELAK@1.1001:CurrentUserRolePos" pid="164" fmtid="{D5CDD505-2E9C-101B-9397-08002B2CF9AE}">
    <vt:lpwstr>Sachbearbeiter/in</vt:lpwstr>
  </property>
  <property name="FSC#COOELAK@1.1001:CurrentUserEmail" pid="165" fmtid="{D5CDD505-2E9C-101B-9397-08002B2CF9AE}">
    <vt:lpwstr>mariella.beier@sozialministerium.at</vt:lpwstr>
  </property>
  <property name="FSC#ELAKGOV@1.1001:PersonalSubjGender" pid="166" fmtid="{D5CDD505-2E9C-101B-9397-08002B2CF9AE}">
    <vt:lpwstr/>
  </property>
  <property name="FSC#ELAKGOV@1.1001:PersonalSubjFirstName" pid="167" fmtid="{D5CDD505-2E9C-101B-9397-08002B2CF9AE}">
    <vt:lpwstr/>
  </property>
  <property name="FSC#ELAKGOV@1.1001:PersonalSubjSurName" pid="168" fmtid="{D5CDD505-2E9C-101B-9397-08002B2CF9AE}">
    <vt:lpwstr/>
  </property>
  <property name="FSC#ELAKGOV@1.1001:PersonalSubjSalutation" pid="169" fmtid="{D5CDD505-2E9C-101B-9397-08002B2CF9AE}">
    <vt:lpwstr/>
  </property>
  <property name="FSC#ELAKGOV@1.1001:PersonalSubjAddress" pid="170" fmtid="{D5CDD505-2E9C-101B-9397-08002B2CF9AE}">
    <vt:lpwstr/>
  </property>
  <property name="FSC#ATSTATECFG@1.1001:Office" pid="171" fmtid="{D5CDD505-2E9C-101B-9397-08002B2CF9AE}">
    <vt:lpwstr/>
  </property>
  <property name="FSC#ATSTATECFG@1.1001:Agent" pid="172" fmtid="{D5CDD505-2E9C-101B-9397-08002B2CF9AE}">
    <vt:lpwstr/>
  </property>
  <property name="FSC#ATSTATECFG@1.1001:AgentPhone" pid="173" fmtid="{D5CDD505-2E9C-101B-9397-08002B2CF9AE}">
    <vt:lpwstr/>
  </property>
  <property name="FSC#ATSTATECFG@1.1001:DepartmentFax" pid="174" fmtid="{D5CDD505-2E9C-101B-9397-08002B2CF9AE}">
    <vt:lpwstr/>
  </property>
  <property name="FSC#ATSTATECFG@1.1001:DepartmentEmail" pid="175" fmtid="{D5CDD505-2E9C-101B-9397-08002B2CF9AE}">
    <vt:lpwstr/>
  </property>
  <property name="FSC#ATSTATECFG@1.1001:SubfileDate" pid="176" fmtid="{D5CDD505-2E9C-101B-9397-08002B2CF9AE}">
    <vt:lpwstr/>
  </property>
  <property name="FSC#ATSTATECFG@1.1001:SubfileSubject" pid="177" fmtid="{D5CDD505-2E9C-101B-9397-08002B2CF9AE}">
    <vt:lpwstr/>
  </property>
  <property name="FSC#ATSTATECFG@1.1001:DepartmentZipCode" pid="178" fmtid="{D5CDD505-2E9C-101B-9397-08002B2CF9AE}">
    <vt:lpwstr/>
  </property>
  <property name="FSC#ATSTATECFG@1.1001:DepartmentCountry" pid="179" fmtid="{D5CDD505-2E9C-101B-9397-08002B2CF9AE}">
    <vt:lpwstr/>
  </property>
  <property name="FSC#ATSTATECFG@1.1001:DepartmentCity" pid="180" fmtid="{D5CDD505-2E9C-101B-9397-08002B2CF9AE}">
    <vt:lpwstr/>
  </property>
  <property name="FSC#ATSTATECFG@1.1001:DepartmentStreet" pid="181" fmtid="{D5CDD505-2E9C-101B-9397-08002B2CF9AE}">
    <vt:lpwstr/>
  </property>
  <property name="FSC#ATSTATECFG@1.1001:DepartmentDVR" pid="182" fmtid="{D5CDD505-2E9C-101B-9397-08002B2CF9AE}">
    <vt:lpwstr/>
  </property>
  <property name="FSC#ATSTATECFG@1.1001:DepartmentUID" pid="183" fmtid="{D5CDD505-2E9C-101B-9397-08002B2CF9AE}">
    <vt:lpwstr/>
  </property>
  <property name="FSC#ATSTATECFG@1.1001:SubfileReference" pid="184" fmtid="{D5CDD505-2E9C-101B-9397-08002B2CF9AE}">
    <vt:lpwstr/>
  </property>
  <property name="FSC#ATSTATECFG@1.1001:Clause" pid="185" fmtid="{D5CDD505-2E9C-101B-9397-08002B2CF9AE}">
    <vt:lpwstr/>
  </property>
  <property name="FSC#ATSTATECFG@1.1001:ApprovedSignature" pid="186" fmtid="{D5CDD505-2E9C-101B-9397-08002B2CF9AE}">
    <vt:lpwstr/>
  </property>
  <property name="FSC#ATSTATECFG@1.1001:BankAccount" pid="187" fmtid="{D5CDD505-2E9C-101B-9397-08002B2CF9AE}">
    <vt:lpwstr/>
  </property>
  <property name="FSC#ATSTATECFG@1.1001:BankAccountOwner" pid="188" fmtid="{D5CDD505-2E9C-101B-9397-08002B2CF9AE}">
    <vt:lpwstr/>
  </property>
  <property name="FSC#ATSTATECFG@1.1001:BankInstitute" pid="189" fmtid="{D5CDD505-2E9C-101B-9397-08002B2CF9AE}">
    <vt:lpwstr/>
  </property>
  <property name="FSC#ATSTATECFG@1.1001:BankAccountID" pid="190" fmtid="{D5CDD505-2E9C-101B-9397-08002B2CF9AE}">
    <vt:lpwstr/>
  </property>
  <property name="FSC#ATSTATECFG@1.1001:BankAccountIBAN" pid="191" fmtid="{D5CDD505-2E9C-101B-9397-08002B2CF9AE}">
    <vt:lpwstr/>
  </property>
  <property name="FSC#ATSTATECFG@1.1001:BankAccountBIC" pid="192" fmtid="{D5CDD505-2E9C-101B-9397-08002B2CF9AE}">
    <vt:lpwstr/>
  </property>
  <property name="FSC#ATSTATECFG@1.1001:BankName" pid="193" fmtid="{D5CDD505-2E9C-101B-9397-08002B2CF9AE}">
    <vt:lpwstr/>
  </property>
  <property name="FSC#COOELAK@1.1001:ObjectAddressees" pid="194" fmtid="{D5CDD505-2E9C-101B-9397-08002B2CF9AE}">
    <vt:lpwstr/>
  </property>
  <property name="FSC#COOELAK@1.1001:replyreference" pid="195" fmtid="{D5CDD505-2E9C-101B-9397-08002B2CF9AE}">
    <vt:lpwstr/>
  </property>
  <property name="FSC#ATPRECONFIG@1.1001:ChargePreview" pid="196" fmtid="{D5CDD505-2E9C-101B-9397-08002B2CF9AE}">
    <vt:lpwstr/>
  </property>
  <property name="FSC#ATSTATECFG@1.1001:ExternalFile" pid="197" fmtid="{D5CDD505-2E9C-101B-9397-08002B2CF9AE}">
    <vt:lpwstr/>
  </property>
  <property name="FSC#COOSYSTEM@1.1:Container" pid="198" fmtid="{D5CDD505-2E9C-101B-9397-08002B2CF9AE}">
    <vt:lpwstr>COO.3000.105.6.1252445</vt:lpwstr>
  </property>
  <property name="FSC#FSCFOLIO@1.1001:docpropproject" pid="199" fmtid="{D5CDD505-2E9C-101B-9397-08002B2CF9AE}">
    <vt:lpwstr/>
  </property>
</Properties>
</file>